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EBE6C" w14:textId="77777777" w:rsidR="00516237" w:rsidRDefault="005B41E0">
      <w:pPr>
        <w:pStyle w:val="30"/>
        <w:shd w:val="clear" w:color="auto" w:fill="FFFFFF"/>
        <w:spacing w:before="0"/>
        <w:rPr>
          <w:rFonts w:hint="eastAsi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4F833A" wp14:editId="05606D85">
            <wp:simplePos x="0" y="0"/>
            <wp:positionH relativeFrom="margin">
              <wp:posOffset>-539115</wp:posOffset>
            </wp:positionH>
            <wp:positionV relativeFrom="page">
              <wp:posOffset>834118</wp:posOffset>
            </wp:positionV>
            <wp:extent cx="532978" cy="816278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978" cy="8162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CDC2E3F" w14:textId="5B84CF7E" w:rsidR="00516237" w:rsidRDefault="00285DE6" w:rsidP="00285DE6">
      <w:pPr>
        <w:pStyle w:val="30"/>
        <w:shd w:val="clear" w:color="auto" w:fill="FFFFFF"/>
        <w:spacing w:before="0"/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1118FBA7" wp14:editId="067AF835">
            <wp:extent cx="3396343" cy="940112"/>
            <wp:effectExtent l="0" t="0" r="0" b="0"/>
            <wp:docPr id="4" name="Рисунок 4" descr="fullScreen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ScreenIm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147" cy="94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E7C6" w14:textId="229FB549" w:rsidR="00516237" w:rsidRDefault="00516237">
      <w:pPr>
        <w:pStyle w:val="30"/>
        <w:shd w:val="clear" w:color="auto" w:fill="FFFFFF"/>
        <w:spacing w:before="0"/>
        <w:rPr>
          <w:rFonts w:hint="eastAsia"/>
        </w:rPr>
      </w:pPr>
    </w:p>
    <w:p w14:paraId="46567C4F" w14:textId="2C9C8550" w:rsidR="00516237" w:rsidRDefault="00516237" w:rsidP="00285DE6">
      <w:pPr>
        <w:pStyle w:val="30"/>
        <w:shd w:val="clear" w:color="auto" w:fill="FFFFFF"/>
        <w:spacing w:before="0"/>
        <w:jc w:val="right"/>
        <w:rPr>
          <w:rFonts w:hint="eastAsia"/>
        </w:rPr>
      </w:pPr>
    </w:p>
    <w:p w14:paraId="7EEBB352" w14:textId="77777777" w:rsidR="00516237" w:rsidRDefault="00516237"/>
    <w:p w14:paraId="334B3BB6" w14:textId="77777777" w:rsidR="00516237" w:rsidRDefault="00516237"/>
    <w:p w14:paraId="683E96BF" w14:textId="77777777" w:rsidR="00516237" w:rsidRDefault="00516237"/>
    <w:p w14:paraId="442A113A" w14:textId="77777777" w:rsidR="00516237" w:rsidRDefault="00516237"/>
    <w:p w14:paraId="1CE3B0DE" w14:textId="77777777" w:rsidR="00516237" w:rsidRDefault="00516237"/>
    <w:p w14:paraId="66050379" w14:textId="77777777" w:rsidR="00516237" w:rsidRDefault="00516237"/>
    <w:p w14:paraId="069AB036" w14:textId="77777777" w:rsidR="00271B2E" w:rsidRDefault="005B41E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Методические рекомендации к программе</w:t>
      </w:r>
    </w:p>
    <w:p w14:paraId="69631617" w14:textId="3AD0FD24" w:rsidR="00516237" w:rsidRDefault="005B41E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«Альфа-Будущее Гранты</w:t>
      </w:r>
      <w:r>
        <w:rPr>
          <w:rFonts w:ascii="Times New Roman" w:hAnsi="Times New Roman"/>
          <w:b/>
          <w:bCs/>
          <w:sz w:val="32"/>
          <w:szCs w:val="32"/>
          <w:lang w:val="it-IT"/>
        </w:rPr>
        <w:t>»</w:t>
      </w:r>
    </w:p>
    <w:p w14:paraId="19536818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FCD1E3C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0DC281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9EBBF7C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41DABD3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15584D5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099630C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77974AA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97D652A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A9EDA11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B20A7E6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ED607B5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3F28CFC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B177E69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F5933F8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C2BA947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209F01F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24D9B3F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6498C63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E9B9D44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2ECF161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6F4C824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7AEE5E0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BB56FDB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A910836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8F4EFCA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79FC8A3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7E0EE29" w14:textId="28EEFA04" w:rsidR="00516237" w:rsidRDefault="00285DE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Тольятти</w:t>
      </w:r>
      <w:r w:rsidR="005B41E0">
        <w:rPr>
          <w:rFonts w:ascii="Times New Roman" w:hAnsi="Times New Roman"/>
          <w:b/>
          <w:bCs/>
        </w:rPr>
        <w:t xml:space="preserve"> 2025</w:t>
      </w:r>
    </w:p>
    <w:p w14:paraId="5B1D3F4F" w14:textId="77777777" w:rsidR="00516237" w:rsidRDefault="00516237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C129E2E" w14:textId="77777777" w:rsidR="00754909" w:rsidRDefault="00754909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hAnsi="Times New Roman"/>
          <w:b/>
          <w:bCs/>
        </w:rPr>
      </w:pPr>
    </w:p>
    <w:p w14:paraId="1ACC6DC9" w14:textId="16881636" w:rsidR="00516237" w:rsidRDefault="004126C6" w:rsidP="00F02AB5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</w:rPr>
      </w:pPr>
      <w:r>
        <w:rPr>
          <w:rFonts w:ascii="Times New Roman" w:hAnsi="Times New Roman"/>
          <w:b/>
          <w:bCs/>
        </w:rPr>
        <w:br w:type="page"/>
      </w:r>
      <w:r w:rsidR="00591E25">
        <w:rPr>
          <w:rFonts w:ascii="Times New Roman" w:hAnsi="Times New Roman"/>
          <w:b/>
          <w:bCs/>
        </w:rPr>
        <w:lastRenderedPageBreak/>
        <w:t>1.</w:t>
      </w:r>
      <w:r w:rsidR="003C2ED1">
        <w:rPr>
          <w:rFonts w:ascii="Times New Roman" w:hAnsi="Times New Roman"/>
          <w:b/>
          <w:bCs/>
          <w:spacing w:val="2"/>
        </w:rPr>
        <w:t xml:space="preserve"> </w:t>
      </w:r>
      <w:r w:rsidR="00591E25">
        <w:rPr>
          <w:rFonts w:ascii="Times New Roman" w:hAnsi="Times New Roman"/>
          <w:b/>
          <w:bCs/>
          <w:spacing w:val="2"/>
        </w:rPr>
        <w:t>Требования к Претендентам</w:t>
      </w:r>
      <w:r w:rsidR="005B41E0">
        <w:rPr>
          <w:rFonts w:ascii="Times New Roman" w:hAnsi="Times New Roman"/>
          <w:b/>
          <w:bCs/>
          <w:spacing w:val="2"/>
        </w:rPr>
        <w:t xml:space="preserve"> </w:t>
      </w:r>
      <w:r w:rsidR="00D931FC">
        <w:rPr>
          <w:rFonts w:ascii="Times New Roman" w:hAnsi="Times New Roman"/>
          <w:b/>
          <w:bCs/>
          <w:spacing w:val="2"/>
        </w:rPr>
        <w:t>на получение Гранта по программе «Альфа-Будущее»</w:t>
      </w:r>
    </w:p>
    <w:p w14:paraId="2F9C6C19" w14:textId="050F6E91" w:rsidR="00516237" w:rsidRDefault="005162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5DB629" w14:textId="77777777" w:rsidR="00591E25" w:rsidRDefault="00591E25" w:rsidP="00591E25">
      <w:pPr>
        <w:pStyle w:val="Default"/>
      </w:pPr>
    </w:p>
    <w:p w14:paraId="15221B3D" w14:textId="6AF4DF61" w:rsidR="00591E25" w:rsidRPr="00591E25" w:rsidRDefault="00591E25" w:rsidP="00591E25">
      <w:pPr>
        <w:pStyle w:val="Default"/>
        <w:spacing w:after="261" w:line="360" w:lineRule="auto"/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1.1.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Претендовать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получение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Гранта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могут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граждане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Российской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Федерации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возрасте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от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18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лет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старше,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осуществляющие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преподавательскую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деятельность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одном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из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Вузов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–у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частников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программы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педагогическим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стажем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менее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(Одного)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года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имеющие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оконченное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высшее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образование.</w:t>
      </w:r>
    </w:p>
    <w:p w14:paraId="587BAC8E" w14:textId="48008E4A" w:rsidR="00591E25" w:rsidRPr="00591E25" w:rsidRDefault="00591E25" w:rsidP="00591E25">
      <w:pPr>
        <w:pStyle w:val="Default"/>
        <w:spacing w:after="261" w:line="360" w:lineRule="auto"/>
        <w:jc w:val="both"/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1.2.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Претендовать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получение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Гранта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могут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преподаватели,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осуществляющие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образовательную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деятельность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любым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направлениям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подготовки,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независимо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от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их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профиля.</w:t>
      </w:r>
    </w:p>
    <w:p w14:paraId="1B97A2AC" w14:textId="397EF2BC" w:rsidR="00591E25" w:rsidRPr="00591E25" w:rsidRDefault="00591E25" w:rsidP="00591E25">
      <w:pPr>
        <w:pStyle w:val="Default"/>
        <w:spacing w:line="360" w:lineRule="auto"/>
        <w:jc w:val="both"/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1.3.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Преподаватель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не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является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рекомендованным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получению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Гранта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от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другого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Вуза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участника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программы,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случае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если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он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работает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двух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и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более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Вузах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91E25">
        <w:rPr>
          <w:rFonts w:cs="Arial Unicode MS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участниках.</w:t>
      </w:r>
    </w:p>
    <w:p w14:paraId="23486738" w14:textId="77777777" w:rsidR="00591E25" w:rsidRDefault="00591E25" w:rsidP="00591E25">
      <w:pPr>
        <w:pStyle w:val="Default"/>
        <w:spacing w:line="360" w:lineRule="auto"/>
        <w:rPr>
          <w:sz w:val="23"/>
          <w:szCs w:val="23"/>
        </w:rPr>
      </w:pPr>
    </w:p>
    <w:p w14:paraId="680C528D" w14:textId="77777777" w:rsidR="00D94135" w:rsidRPr="00D94135" w:rsidRDefault="00D94135" w:rsidP="00D94135">
      <w:pPr>
        <w:shd w:val="clear" w:color="auto" w:fill="FFFFFF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D94135">
        <w:rPr>
          <w:rFonts w:ascii="Times New Roman" w:hAnsi="Times New Roman"/>
          <w:sz w:val="24"/>
          <w:szCs w:val="24"/>
        </w:rPr>
        <w:t xml:space="preserve">Даже после прохождения конкурсного отбора Претендент может утратить статус </w:t>
      </w:r>
      <w:proofErr w:type="spellStart"/>
      <w:r w:rsidRPr="00D94135">
        <w:rPr>
          <w:rFonts w:ascii="Times New Roman" w:hAnsi="Times New Roman"/>
          <w:sz w:val="24"/>
          <w:szCs w:val="24"/>
        </w:rPr>
        <w:t>Грантополучателя</w:t>
      </w:r>
      <w:proofErr w:type="spellEnd"/>
      <w:r w:rsidRPr="00D94135">
        <w:rPr>
          <w:rFonts w:ascii="Times New Roman" w:hAnsi="Times New Roman"/>
          <w:sz w:val="24"/>
          <w:szCs w:val="24"/>
        </w:rPr>
        <w:t>, если:</w:t>
      </w:r>
    </w:p>
    <w:p w14:paraId="3BC7DBEA" w14:textId="77777777" w:rsidR="00D94135" w:rsidRDefault="00D94135" w:rsidP="00D94135">
      <w:pPr>
        <w:pStyle w:val="a8"/>
        <w:numPr>
          <w:ilvl w:val="1"/>
          <w:numId w:val="19"/>
        </w:numPr>
        <w:shd w:val="clear" w:color="auto" w:fill="FFFFFF"/>
        <w:spacing w:before="100" w:after="10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Предоставлены ложные сведения о себе и это было установлено после проведения Конкурсного отбора.</w:t>
      </w:r>
    </w:p>
    <w:p w14:paraId="7D4C8109" w14:textId="77777777" w:rsidR="00D94135" w:rsidRDefault="00D94135" w:rsidP="00D94135">
      <w:pPr>
        <w:pStyle w:val="a8"/>
        <w:numPr>
          <w:ilvl w:val="1"/>
          <w:numId w:val="19"/>
        </w:numPr>
        <w:shd w:val="clear" w:color="auto" w:fill="FFFFFF"/>
        <w:spacing w:before="100" w:after="10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</w:t>
      </w:r>
      <w:proofErr w:type="spellStart"/>
      <w:r>
        <w:rPr>
          <w:rFonts w:ascii="Times New Roman" w:hAnsi="Times New Roman"/>
          <w:sz w:val="24"/>
          <w:szCs w:val="24"/>
        </w:rPr>
        <w:t>Грантополучателем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 в год, предыдущий текущей Программе.</w:t>
      </w:r>
    </w:p>
    <w:p w14:paraId="2D2422E8" w14:textId="0E401A04" w:rsidR="00D94135" w:rsidRPr="00D94135" w:rsidRDefault="00D94135" w:rsidP="000319EA">
      <w:pPr>
        <w:pStyle w:val="a8"/>
        <w:numPr>
          <w:ilvl w:val="1"/>
          <w:numId w:val="19"/>
        </w:numPr>
        <w:shd w:val="clear" w:color="auto" w:fill="FFFFFF"/>
        <w:spacing w:before="100" w:after="10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941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35"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 w:rsidRPr="00D94135">
        <w:rPr>
          <w:rFonts w:ascii="Times New Roman" w:hAnsi="Times New Roman"/>
          <w:sz w:val="24"/>
          <w:szCs w:val="24"/>
        </w:rPr>
        <w:t xml:space="preserve"> сменил место работы до момента подписания Договоры оферты.</w:t>
      </w:r>
    </w:p>
    <w:p w14:paraId="5E5BF81E" w14:textId="77777777" w:rsidR="00D94135" w:rsidRDefault="00D94135" w:rsidP="00D94135">
      <w:pPr>
        <w:pStyle w:val="a8"/>
        <w:numPr>
          <w:ilvl w:val="1"/>
          <w:numId w:val="19"/>
        </w:numPr>
        <w:shd w:val="clear" w:color="auto" w:fill="FFFFFF"/>
        <w:spacing w:before="100" w:after="100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находится в реестре иностранных агентов </w:t>
      </w:r>
      <w:r>
        <w:rPr>
          <w:rFonts w:ascii="Times New Roman" w:hAnsi="Times New Roman"/>
          <w:sz w:val="24"/>
          <w:szCs w:val="24"/>
        </w:rPr>
        <w:br/>
        <w:t xml:space="preserve">в соответствии с Федеральным законом от 14.07.2022 N 255-ФЗ «О контроле </w:t>
      </w:r>
      <w:r>
        <w:rPr>
          <w:rFonts w:ascii="Times New Roman" w:hAnsi="Times New Roman"/>
          <w:sz w:val="24"/>
          <w:szCs w:val="24"/>
        </w:rPr>
        <w:br/>
        <w:t>за деятельностью лиц, находящихся под иностранным влиянием».</w:t>
      </w:r>
    </w:p>
    <w:p w14:paraId="094A8EF0" w14:textId="77777777" w:rsidR="00D94135" w:rsidRDefault="00D94135" w:rsidP="00D94135">
      <w:pPr>
        <w:pStyle w:val="a8"/>
        <w:numPr>
          <w:ilvl w:val="1"/>
          <w:numId w:val="19"/>
        </w:numPr>
        <w:shd w:val="clear" w:color="auto" w:fill="FFFFFF"/>
        <w:spacing w:before="100" w:after="10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нарушил законодательство Российской Федерации </w:t>
      </w:r>
      <w:r>
        <w:rPr>
          <w:rFonts w:ascii="Times New Roman" w:hAnsi="Times New Roman"/>
          <w:sz w:val="24"/>
          <w:szCs w:val="24"/>
        </w:rPr>
        <w:br/>
        <w:t>или грубо нарушил внутренние правила вуза.</w:t>
      </w:r>
    </w:p>
    <w:p w14:paraId="515DDA5A" w14:textId="77777777" w:rsidR="00D94135" w:rsidRDefault="00D94135" w:rsidP="00D941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p w14:paraId="01284281" w14:textId="77777777" w:rsidR="00D94135" w:rsidRDefault="00D94135" w:rsidP="00D941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p w14:paraId="5A0BD30F" w14:textId="77777777" w:rsidR="00D94135" w:rsidRDefault="00D94135" w:rsidP="00D941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p w14:paraId="70299A34" w14:textId="77777777" w:rsidR="00D94135" w:rsidRDefault="00D94135" w:rsidP="00D941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p w14:paraId="157FCD45" w14:textId="77777777" w:rsidR="00D94135" w:rsidRDefault="00D94135" w:rsidP="00D941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p w14:paraId="208DCAB8" w14:textId="5C6816E6" w:rsidR="00D94135" w:rsidRDefault="00D94135" w:rsidP="00D941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p w14:paraId="20434E46" w14:textId="511E894D" w:rsidR="001D60CE" w:rsidRDefault="001D60CE" w:rsidP="00D941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p w14:paraId="7A1DC278" w14:textId="77777777" w:rsidR="00D94135" w:rsidRDefault="00D94135" w:rsidP="00D941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p w14:paraId="48DF365E" w14:textId="37CE22E7" w:rsidR="00516237" w:rsidRPr="00D94135" w:rsidRDefault="005B41E0" w:rsidP="00D9413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D94135">
        <w:rPr>
          <w:rFonts w:ascii="Times New Roman" w:hAnsi="Times New Roman"/>
          <w:b/>
          <w:bCs/>
          <w:spacing w:val="2"/>
          <w:sz w:val="24"/>
          <w:szCs w:val="24"/>
        </w:rPr>
        <w:lastRenderedPageBreak/>
        <w:t xml:space="preserve">2. </w:t>
      </w:r>
      <w:r w:rsidR="00591E25" w:rsidRPr="00D9413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D94135">
        <w:rPr>
          <w:rFonts w:ascii="Times New Roman" w:hAnsi="Times New Roman"/>
          <w:b/>
          <w:bCs/>
          <w:spacing w:val="2"/>
          <w:sz w:val="24"/>
          <w:szCs w:val="24"/>
        </w:rPr>
        <w:t>еханизм подачи Заявок</w:t>
      </w:r>
    </w:p>
    <w:p w14:paraId="36359AF3" w14:textId="7B74DC8E" w:rsidR="00516237" w:rsidRDefault="005B41E0" w:rsidP="009A4399">
      <w:pPr>
        <w:pStyle w:val="a7"/>
        <w:shd w:val="clear" w:color="auto" w:fill="FFFFFF"/>
        <w:spacing w:before="0" w:after="0" w:line="360" w:lineRule="atLeast"/>
        <w:ind w:firstLine="709"/>
      </w:pPr>
      <w:r>
        <w:t>2.1.</w:t>
      </w:r>
      <w:r w:rsidR="0036119D">
        <w:t xml:space="preserve"> </w:t>
      </w:r>
      <w:r>
        <w:t xml:space="preserve">Для участия в конкурсном отборе преподавателю </w:t>
      </w:r>
      <w:r w:rsidR="00591E25">
        <w:t>необходимо</w:t>
      </w:r>
      <w:r>
        <w:t xml:space="preserve"> подготовить </w:t>
      </w:r>
      <w:r w:rsidR="00591E25">
        <w:t xml:space="preserve">и направить </w:t>
      </w:r>
      <w:r>
        <w:t xml:space="preserve">пакет документов, который </w:t>
      </w:r>
      <w:r w:rsidR="00591E25">
        <w:t>включает</w:t>
      </w:r>
      <w:r>
        <w:t xml:space="preserve"> в себя:</w:t>
      </w:r>
    </w:p>
    <w:p w14:paraId="41863E35" w14:textId="431F5054" w:rsidR="00516237" w:rsidRDefault="005B41E0" w:rsidP="00C7556E">
      <w:pPr>
        <w:numPr>
          <w:ilvl w:val="1"/>
          <w:numId w:val="4"/>
        </w:numPr>
        <w:shd w:val="clear" w:color="auto" w:fill="FFFFFF"/>
        <w:suppressAutoHyphens w:val="0"/>
        <w:spacing w:before="100" w:after="10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Анкету по форме Приложени</w:t>
      </w:r>
      <w:r w:rsidR="00591E2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№1</w:t>
      </w:r>
      <w:r w:rsidR="003C2ED1">
        <w:rPr>
          <w:rFonts w:ascii="Times New Roman" w:hAnsi="Times New Roman"/>
          <w:sz w:val="24"/>
          <w:szCs w:val="24"/>
        </w:rPr>
        <w:t>;</w:t>
      </w:r>
    </w:p>
    <w:p w14:paraId="5363FF50" w14:textId="555EF121" w:rsidR="00FA3633" w:rsidRPr="00FA3633" w:rsidRDefault="00FA3633" w:rsidP="00FA3633">
      <w:pPr>
        <w:numPr>
          <w:ilvl w:val="1"/>
          <w:numId w:val="4"/>
        </w:numPr>
        <w:shd w:val="clear" w:color="auto" w:fill="FFFFFF"/>
        <w:suppressAutoHyphens w:val="0"/>
        <w:spacing w:before="100" w:after="10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Краткое резюме (характеристика) отражающая результаты </w:t>
      </w:r>
      <w:r w:rsidRPr="00FA3633">
        <w:rPr>
          <w:rFonts w:ascii="Times New Roman" w:hAnsi="Times New Roman"/>
          <w:sz w:val="24"/>
          <w:szCs w:val="24"/>
        </w:rPr>
        <w:t xml:space="preserve">педагогической и научной деятельности, вклад преподавателя в развитие науки, профессиональные достижения, участие в стратегических проектах программы развития университета, </w:t>
      </w:r>
      <w:r>
        <w:rPr>
          <w:rFonts w:ascii="Times New Roman" w:hAnsi="Times New Roman"/>
          <w:sz w:val="24"/>
          <w:szCs w:val="24"/>
        </w:rPr>
        <w:t>у</w:t>
      </w:r>
      <w:r w:rsidRPr="00FA3633">
        <w:rPr>
          <w:rFonts w:ascii="Times New Roman" w:hAnsi="Times New Roman"/>
          <w:sz w:val="24"/>
          <w:szCs w:val="24"/>
        </w:rPr>
        <w:t>частие в консорциумах и федеральных проектах, направленных на развитие молодежи</w:t>
      </w:r>
      <w:r>
        <w:rPr>
          <w:rFonts w:ascii="Times New Roman" w:hAnsi="Times New Roman"/>
          <w:sz w:val="24"/>
          <w:szCs w:val="24"/>
        </w:rPr>
        <w:t>;</w:t>
      </w:r>
    </w:p>
    <w:p w14:paraId="560D609A" w14:textId="2F273A50" w:rsidR="00516237" w:rsidRDefault="005B41E0" w:rsidP="00C7556E">
      <w:pPr>
        <w:numPr>
          <w:ilvl w:val="1"/>
          <w:numId w:val="4"/>
        </w:numPr>
        <w:shd w:val="clear" w:color="auto" w:fill="FFFFFF"/>
        <w:suppressAutoHyphens w:val="0"/>
        <w:spacing w:before="100" w:after="10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Скан-копии документов </w:t>
      </w:r>
      <w:r w:rsidR="00591E25">
        <w:rPr>
          <w:rFonts w:ascii="Times New Roman" w:hAnsi="Times New Roman"/>
          <w:sz w:val="24"/>
          <w:szCs w:val="24"/>
        </w:rPr>
        <w:t>подтверждающие достижения преподавателя</w:t>
      </w:r>
      <w:r w:rsidR="003C2ED1">
        <w:rPr>
          <w:rFonts w:ascii="Times New Roman" w:hAnsi="Times New Roman"/>
          <w:sz w:val="24"/>
          <w:szCs w:val="24"/>
        </w:rPr>
        <w:t>;</w:t>
      </w:r>
    </w:p>
    <w:p w14:paraId="5A3FDC9E" w14:textId="77777777" w:rsidR="00516237" w:rsidRDefault="005B41E0" w:rsidP="00591E25">
      <w:pPr>
        <w:numPr>
          <w:ilvl w:val="1"/>
          <w:numId w:val="4"/>
        </w:numPr>
        <w:shd w:val="clear" w:color="auto" w:fill="FFFFFF"/>
        <w:suppressAutoHyphens w:val="0"/>
        <w:spacing w:before="100" w:after="10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Мотивационное письмо, в котором преподаватель кратко описывает своё стремление участвовать в программе, вклад в развитие образования и планы при получении поддержки.</w:t>
      </w:r>
    </w:p>
    <w:p w14:paraId="5EFF9015" w14:textId="5405FAC7" w:rsidR="00516237" w:rsidRDefault="005B41E0" w:rsidP="009A4399">
      <w:pPr>
        <w:suppressAutoHyphens w:val="0"/>
        <w:spacing w:before="10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Для более объективной и содержательной оценки, преподавателям рекомендуется прикладывать следующие типы документов. Перечень рекомендованных подтверждающих документов</w:t>
      </w:r>
      <w:r w:rsidR="00FA3633">
        <w:rPr>
          <w:rFonts w:ascii="Times New Roman" w:hAnsi="Times New Roman"/>
          <w:sz w:val="24"/>
          <w:szCs w:val="24"/>
        </w:rPr>
        <w:t xml:space="preserve"> в таблице 1 настоящих рекомендаций</w:t>
      </w:r>
      <w:r>
        <w:rPr>
          <w:rFonts w:ascii="Times New Roman" w:hAnsi="Times New Roman"/>
          <w:sz w:val="24"/>
          <w:szCs w:val="24"/>
        </w:rPr>
        <w:t>:</w:t>
      </w:r>
    </w:p>
    <w:p w14:paraId="0D476B0C" w14:textId="00574FA3" w:rsidR="00516237" w:rsidRDefault="005B41E0" w:rsidP="009A4399">
      <w:pPr>
        <w:spacing w:before="100" w:after="2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Рекомендательные письма на получени</w:t>
      </w:r>
      <w:r w:rsidR="0036119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Гранта от студентов и иных сотрудников своего Вуза в формате скана документа, подписанного рекомендующим </w:t>
      </w:r>
      <w:r>
        <w:rPr>
          <w:rFonts w:ascii="Times New Roman" w:hAnsi="Times New Roman"/>
          <w:sz w:val="24"/>
          <w:szCs w:val="24"/>
        </w:rPr>
        <w:br/>
        <w:t>к получению Гранта преподавателя-заявителя студентом или сотрудником. Прикрепляя рекомендательные письма, Претендент подтверждает, что получил согласие для передачи персональных данных третьего лица и для их обработки</w:t>
      </w:r>
      <w:r w:rsidR="0036119D">
        <w:rPr>
          <w:rFonts w:ascii="Times New Roman" w:hAnsi="Times New Roman"/>
          <w:sz w:val="24"/>
          <w:szCs w:val="24"/>
        </w:rPr>
        <w:t xml:space="preserve"> в вуз </w:t>
      </w:r>
      <w:r>
        <w:rPr>
          <w:rFonts w:ascii="Times New Roman" w:hAnsi="Times New Roman"/>
          <w:sz w:val="24"/>
          <w:szCs w:val="24"/>
        </w:rPr>
        <w:t xml:space="preserve">в процессе конкурсного отбора </w:t>
      </w:r>
      <w:proofErr w:type="spellStart"/>
      <w:r>
        <w:rPr>
          <w:rFonts w:ascii="Times New Roman" w:hAnsi="Times New Roman"/>
          <w:sz w:val="24"/>
          <w:szCs w:val="24"/>
        </w:rPr>
        <w:t>Грантополучателей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. Типовое рекомендательное письмо представлено </w:t>
      </w:r>
      <w:r w:rsidR="00BE6E0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Приложении № 2 настоящ</w:t>
      </w:r>
      <w:r w:rsidR="004126C6">
        <w:rPr>
          <w:rFonts w:ascii="Times New Roman" w:hAnsi="Times New Roman"/>
          <w:sz w:val="24"/>
          <w:szCs w:val="24"/>
        </w:rPr>
        <w:t>их рекомендаций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7E250AD" w14:textId="54AD3550" w:rsidR="00516237" w:rsidRDefault="005B41E0" w:rsidP="00FA3633">
      <w:pPr>
        <w:spacing w:before="100" w:after="2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Сканы документов, подтверждающих </w:t>
      </w:r>
      <w:r w:rsidR="00FA3633">
        <w:rPr>
          <w:rFonts w:ascii="Times New Roman" w:hAnsi="Times New Roman"/>
          <w:sz w:val="24"/>
          <w:szCs w:val="24"/>
        </w:rPr>
        <w:t xml:space="preserve">результаты </w:t>
      </w:r>
      <w:r w:rsidR="00FA3633" w:rsidRPr="00FA3633">
        <w:rPr>
          <w:rFonts w:ascii="Times New Roman" w:hAnsi="Times New Roman"/>
          <w:sz w:val="24"/>
          <w:szCs w:val="24"/>
        </w:rPr>
        <w:t>педагогической и научной деятельности</w:t>
      </w:r>
      <w:r w:rsidR="00FA3633">
        <w:rPr>
          <w:rFonts w:ascii="Times New Roman" w:hAnsi="Times New Roman"/>
          <w:sz w:val="24"/>
          <w:szCs w:val="24"/>
        </w:rPr>
        <w:t xml:space="preserve">, </w:t>
      </w:r>
      <w:r w:rsidR="00FA3633" w:rsidRPr="00FA3633">
        <w:rPr>
          <w:rFonts w:ascii="Times New Roman" w:hAnsi="Times New Roman"/>
          <w:sz w:val="24"/>
          <w:szCs w:val="24"/>
        </w:rPr>
        <w:t xml:space="preserve">участие в стратегических проектах программы развития университета, </w:t>
      </w:r>
      <w:r w:rsidR="00FA3633">
        <w:rPr>
          <w:rFonts w:ascii="Times New Roman" w:hAnsi="Times New Roman"/>
          <w:sz w:val="24"/>
          <w:szCs w:val="24"/>
        </w:rPr>
        <w:t>у</w:t>
      </w:r>
      <w:r w:rsidR="00FA3633" w:rsidRPr="00FA3633">
        <w:rPr>
          <w:rFonts w:ascii="Times New Roman" w:hAnsi="Times New Roman"/>
          <w:sz w:val="24"/>
          <w:szCs w:val="24"/>
        </w:rPr>
        <w:t>частие в консорциумах и федеральных проектах, направленных на развитие молодежи</w:t>
      </w:r>
      <w:r w:rsidR="00FA3633">
        <w:rPr>
          <w:rFonts w:ascii="Times New Roman" w:hAnsi="Times New Roman"/>
          <w:sz w:val="24"/>
          <w:szCs w:val="24"/>
        </w:rPr>
        <w:t xml:space="preserve">. В таблице 1 </w:t>
      </w:r>
      <w:r>
        <w:rPr>
          <w:rFonts w:ascii="Times New Roman" w:hAnsi="Times New Roman"/>
          <w:sz w:val="24"/>
          <w:szCs w:val="24"/>
        </w:rPr>
        <w:t>представлены типы достижений и форматы их подтверждения</w:t>
      </w:r>
      <w:r w:rsidR="00FA3633">
        <w:rPr>
          <w:rFonts w:ascii="Times New Roman" w:hAnsi="Times New Roman"/>
          <w:sz w:val="24"/>
          <w:szCs w:val="24"/>
        </w:rPr>
        <w:t>.</w:t>
      </w:r>
    </w:p>
    <w:p w14:paraId="0DF592A2" w14:textId="77777777" w:rsidR="00483613" w:rsidRPr="00D94135" w:rsidRDefault="00483613" w:rsidP="00FA3633">
      <w:pPr>
        <w:shd w:val="clear" w:color="auto" w:fill="FFFFFF"/>
        <w:suppressAutoHyphens w:val="0"/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135">
        <w:rPr>
          <w:rFonts w:ascii="Times New Roman" w:hAnsi="Times New Roman" w:cs="Times New Roman"/>
          <w:sz w:val="24"/>
          <w:szCs w:val="24"/>
        </w:rPr>
        <w:t xml:space="preserve">2.3. </w:t>
      </w:r>
      <w:r w:rsidR="00591E25" w:rsidRPr="00D94135">
        <w:rPr>
          <w:rFonts w:ascii="Times New Roman" w:hAnsi="Times New Roman" w:cs="Times New Roman"/>
          <w:sz w:val="24"/>
          <w:szCs w:val="24"/>
        </w:rPr>
        <w:t>Порядок подачи: Заявки на участие в программе грантов для преподавателей от Альфа</w:t>
      </w:r>
      <w:r w:rsidR="00591E25" w:rsidRPr="00D94135">
        <w:rPr>
          <w:rFonts w:ascii="Times New Roman" w:hAnsi="Times New Roman" w:cs="Times New Roman"/>
          <w:sz w:val="24"/>
          <w:szCs w:val="24"/>
        </w:rPr>
        <w:noBreakHyphen/>
        <w:t xml:space="preserve">Банка принимаются в электронном виде на почту </w:t>
      </w:r>
      <w:hyperlink r:id="rId11" w:history="1">
        <w:r w:rsidR="00591E25" w:rsidRPr="00D94135">
          <w:rPr>
            <w:rFonts w:ascii="Times New Roman" w:hAnsi="Times New Roman" w:cs="Times New Roman"/>
            <w:sz w:val="24"/>
            <w:szCs w:val="24"/>
          </w:rPr>
          <w:t>iFEiU@yandex.ru</w:t>
        </w:r>
      </w:hyperlink>
      <w:r w:rsidR="00591E25" w:rsidRPr="00D94135">
        <w:rPr>
          <w:rFonts w:ascii="Times New Roman" w:hAnsi="Times New Roman" w:cs="Times New Roman"/>
          <w:sz w:val="24"/>
          <w:szCs w:val="24"/>
        </w:rPr>
        <w:t xml:space="preserve"> в срок до 10.09.2025.</w:t>
      </w:r>
    </w:p>
    <w:p w14:paraId="795A8999" w14:textId="5726FE45" w:rsidR="00483613" w:rsidRPr="00D94135" w:rsidRDefault="00483613" w:rsidP="00FA3633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135">
        <w:rPr>
          <w:rFonts w:ascii="Times New Roman" w:hAnsi="Times New Roman" w:cs="Times New Roman"/>
          <w:sz w:val="24"/>
          <w:szCs w:val="24"/>
        </w:rPr>
        <w:t xml:space="preserve">2.4. Отбор кандидатов проводится в </w:t>
      </w:r>
      <w:r w:rsidRPr="00D94135">
        <w:rPr>
          <w:rStyle w:val="ad"/>
          <w:rFonts w:ascii="Times New Roman" w:eastAsia="Arial" w:hAnsi="Times New Roman" w:cs="Times New Roman"/>
          <w:sz w:val="24"/>
          <w:szCs w:val="24"/>
        </w:rPr>
        <w:t xml:space="preserve">2 </w:t>
      </w:r>
      <w:r w:rsidRPr="00D94135">
        <w:rPr>
          <w:rFonts w:ascii="Times New Roman" w:hAnsi="Times New Roman" w:cs="Times New Roman"/>
          <w:sz w:val="24"/>
          <w:szCs w:val="24"/>
        </w:rPr>
        <w:t>этапа:</w:t>
      </w:r>
    </w:p>
    <w:p w14:paraId="215DB0FD" w14:textId="77777777" w:rsidR="00483613" w:rsidRPr="00D94135" w:rsidRDefault="00483613" w:rsidP="00FA3633">
      <w:pPr>
        <w:pStyle w:val="a7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cs="Times New Roman"/>
        </w:rPr>
      </w:pPr>
      <w:r w:rsidRPr="00D94135">
        <w:rPr>
          <w:rStyle w:val="ad"/>
          <w:rFonts w:eastAsia="Arial" w:cs="Times New Roman"/>
          <w:b w:val="0"/>
        </w:rPr>
        <w:t>I этап</w:t>
      </w:r>
      <w:r w:rsidRPr="00D94135">
        <w:rPr>
          <w:rFonts w:cs="Times New Roman"/>
        </w:rPr>
        <w:t xml:space="preserve"> (10.09.2025г.)— проверка соответствия формальным требованиям;</w:t>
      </w:r>
    </w:p>
    <w:p w14:paraId="225B9DDF" w14:textId="57701C9A" w:rsidR="00483613" w:rsidRPr="00D94135" w:rsidRDefault="00483613" w:rsidP="00FA3633">
      <w:pPr>
        <w:pStyle w:val="a7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</w:rPr>
      </w:pPr>
      <w:r w:rsidRPr="00D94135">
        <w:rPr>
          <w:rStyle w:val="ad"/>
          <w:rFonts w:eastAsia="Arial" w:cs="Times New Roman"/>
          <w:b w:val="0"/>
        </w:rPr>
        <w:t>II этап (до 12.09.2025г.)</w:t>
      </w:r>
      <w:r w:rsidRPr="00D94135">
        <w:rPr>
          <w:rFonts w:cs="Times New Roman"/>
        </w:rPr>
        <w:t xml:space="preserve"> — экспертная оценка заявок отборочной комиссией;</w:t>
      </w:r>
    </w:p>
    <w:p w14:paraId="03062CAC" w14:textId="65F2A098" w:rsidR="00483613" w:rsidRPr="00D94135" w:rsidRDefault="00483613" w:rsidP="00FA3633">
      <w:pPr>
        <w:pStyle w:val="a7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Autospacing="1"/>
        <w:rPr>
          <w:rFonts w:cs="Times New Roman"/>
        </w:rPr>
      </w:pPr>
      <w:r w:rsidRPr="00D94135">
        <w:rPr>
          <w:rStyle w:val="ad"/>
          <w:rFonts w:eastAsia="Arial" w:cs="Times New Roman"/>
          <w:b w:val="0"/>
          <w:lang w:val="en-US"/>
        </w:rPr>
        <w:t>III</w:t>
      </w:r>
      <w:r w:rsidRPr="00D94135">
        <w:rPr>
          <w:rStyle w:val="ad"/>
          <w:rFonts w:eastAsia="Arial" w:cs="Times New Roman"/>
          <w:b w:val="0"/>
        </w:rPr>
        <w:t xml:space="preserve"> этап (12.09.2025)</w:t>
      </w:r>
      <w:r w:rsidRPr="00D94135">
        <w:rPr>
          <w:rStyle w:val="ad"/>
          <w:rFonts w:eastAsia="Arial" w:cs="Times New Roman"/>
        </w:rPr>
        <w:t xml:space="preserve"> - </w:t>
      </w:r>
      <w:r w:rsidRPr="00D94135">
        <w:rPr>
          <w:rFonts w:cs="Times New Roman"/>
        </w:rPr>
        <w:t>направление в АО «АЛЬФА-БАНК» списка рекомендованных Претендентов.</w:t>
      </w:r>
    </w:p>
    <w:p w14:paraId="751BD376" w14:textId="4AE1A894" w:rsidR="00D931FC" w:rsidRPr="00D94135" w:rsidRDefault="00D931FC" w:rsidP="00D931FC">
      <w:pPr>
        <w:spacing w:before="10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135">
        <w:rPr>
          <w:rFonts w:ascii="Times New Roman" w:hAnsi="Times New Roman" w:cs="Times New Roman"/>
          <w:sz w:val="24"/>
          <w:szCs w:val="24"/>
        </w:rPr>
        <w:t xml:space="preserve">Оргкомитет вуза проверяет каждую поданную заявку </w:t>
      </w:r>
      <w:r w:rsidRPr="00D94135">
        <w:rPr>
          <w:rFonts w:ascii="Times New Roman" w:hAnsi="Times New Roman" w:cs="Times New Roman"/>
          <w:sz w:val="24"/>
          <w:szCs w:val="24"/>
        </w:rPr>
        <w:br/>
        <w:t xml:space="preserve">на соответствие требованиям, установленным настоящими методическими рекомендациями. При выявлении существенных несоответствий заявка может быть отклонена на этапе </w:t>
      </w:r>
      <w:proofErr w:type="spellStart"/>
      <w:r w:rsidRPr="00D94135">
        <w:rPr>
          <w:rFonts w:ascii="Times New Roman" w:hAnsi="Times New Roman" w:cs="Times New Roman"/>
          <w:sz w:val="24"/>
          <w:szCs w:val="24"/>
        </w:rPr>
        <w:t>внутривузовского</w:t>
      </w:r>
      <w:proofErr w:type="spellEnd"/>
      <w:r w:rsidRPr="00D94135">
        <w:rPr>
          <w:rFonts w:ascii="Times New Roman" w:hAnsi="Times New Roman" w:cs="Times New Roman"/>
          <w:sz w:val="24"/>
          <w:szCs w:val="24"/>
        </w:rPr>
        <w:t xml:space="preserve"> отбора.</w:t>
      </w:r>
    </w:p>
    <w:p w14:paraId="58D47AFC" w14:textId="4AA0E1FA" w:rsidR="00483613" w:rsidRDefault="00483613" w:rsidP="00BE6E02">
      <w:pPr>
        <w:suppressAutoHyphens w:val="0"/>
        <w:spacing w:after="0"/>
        <w:jc w:val="both"/>
        <w:rPr>
          <w:noProof/>
        </w:rPr>
      </w:pPr>
    </w:p>
    <w:p w14:paraId="190A1E4C" w14:textId="388414EA" w:rsidR="00695846" w:rsidRDefault="00695846" w:rsidP="00BE6E02">
      <w:pPr>
        <w:suppressAutoHyphens w:val="0"/>
        <w:spacing w:after="0"/>
        <w:jc w:val="both"/>
        <w:rPr>
          <w:noProof/>
        </w:rPr>
      </w:pPr>
    </w:p>
    <w:p w14:paraId="3E233897" w14:textId="683EBBB0" w:rsidR="00695846" w:rsidRDefault="00695846" w:rsidP="00BE6E02">
      <w:pPr>
        <w:suppressAutoHyphens w:val="0"/>
        <w:spacing w:after="0"/>
        <w:jc w:val="both"/>
        <w:rPr>
          <w:noProof/>
        </w:rPr>
      </w:pPr>
    </w:p>
    <w:p w14:paraId="49B3500A" w14:textId="7F126832" w:rsidR="00695846" w:rsidRDefault="00695846" w:rsidP="00BE6E02">
      <w:pPr>
        <w:suppressAutoHyphens w:val="0"/>
        <w:spacing w:after="0"/>
        <w:jc w:val="both"/>
        <w:rPr>
          <w:noProof/>
        </w:rPr>
      </w:pPr>
    </w:p>
    <w:p w14:paraId="00343AD5" w14:textId="6EC1A9CF" w:rsidR="00695846" w:rsidRDefault="00695846" w:rsidP="00BE6E02">
      <w:pPr>
        <w:suppressAutoHyphens w:val="0"/>
        <w:spacing w:after="0"/>
        <w:jc w:val="both"/>
        <w:rPr>
          <w:noProof/>
        </w:rPr>
      </w:pPr>
    </w:p>
    <w:p w14:paraId="5C19360D" w14:textId="47433C17" w:rsidR="00C26DD7" w:rsidRDefault="005B41E0" w:rsidP="001B0424">
      <w:pPr>
        <w:spacing w:before="100"/>
        <w:ind w:left="142" w:firstLine="567"/>
        <w:jc w:val="center"/>
        <w:rPr>
          <w:rFonts w:ascii="Times New Roman" w:hAnsi="Times New Roman"/>
          <w:b/>
          <w:bCs/>
          <w:sz w:val="24"/>
          <w:szCs w:val="24"/>
        </w:rPr>
        <w:sectPr w:rsidR="00C26DD7">
          <w:headerReference w:type="default" r:id="rId12"/>
          <w:pgSz w:w="11900" w:h="16840"/>
          <w:pgMar w:top="993" w:right="849" w:bottom="993" w:left="1701" w:header="708" w:footer="708" w:gutter="0"/>
          <w:cols w:space="720"/>
        </w:sect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96B26B" w14:textId="29182C96" w:rsidR="00516237" w:rsidRDefault="00FA3633" w:rsidP="001B0424">
      <w:pPr>
        <w:spacing w:before="100"/>
        <w:ind w:left="14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D94135">
        <w:rPr>
          <w:rFonts w:ascii="Times New Roman" w:hAnsi="Times New Roman"/>
          <w:b/>
          <w:bCs/>
          <w:sz w:val="24"/>
          <w:szCs w:val="24"/>
        </w:rPr>
        <w:t xml:space="preserve">Критерии отбора и шкала оценки заявок претендентов </w:t>
      </w:r>
      <w:r w:rsidR="005B41E0">
        <w:rPr>
          <w:rFonts w:ascii="Times New Roman" w:hAnsi="Times New Roman"/>
          <w:b/>
          <w:bCs/>
          <w:sz w:val="24"/>
          <w:szCs w:val="24"/>
        </w:rPr>
        <w:t xml:space="preserve">конкурсного отбора </w:t>
      </w:r>
      <w:r w:rsidR="00D94135" w:rsidRPr="00D94135">
        <w:rPr>
          <w:rFonts w:ascii="Times New Roman" w:hAnsi="Times New Roman"/>
          <w:b/>
          <w:sz w:val="24"/>
          <w:szCs w:val="24"/>
        </w:rPr>
        <w:t>к получению Гранта в рамках программы «Альфа</w:t>
      </w:r>
      <w:r w:rsidR="007805B9">
        <w:rPr>
          <w:rFonts w:ascii="Times New Roman" w:hAnsi="Times New Roman"/>
          <w:b/>
          <w:sz w:val="24"/>
          <w:szCs w:val="24"/>
        </w:rPr>
        <w:t>-</w:t>
      </w:r>
      <w:r w:rsidR="00D94135" w:rsidRPr="00D94135">
        <w:rPr>
          <w:rFonts w:ascii="Times New Roman" w:hAnsi="Times New Roman"/>
          <w:b/>
          <w:sz w:val="24"/>
          <w:szCs w:val="24"/>
        </w:rPr>
        <w:t>будущее</w:t>
      </w:r>
      <w:r w:rsidR="007805B9">
        <w:rPr>
          <w:rFonts w:ascii="Times New Roman" w:hAnsi="Times New Roman"/>
          <w:b/>
          <w:sz w:val="24"/>
          <w:szCs w:val="24"/>
        </w:rPr>
        <w:t xml:space="preserve"> </w:t>
      </w:r>
      <w:r w:rsidR="007805B9">
        <w:rPr>
          <w:rFonts w:ascii="Times New Roman" w:hAnsi="Times New Roman"/>
          <w:b/>
          <w:bCs/>
          <w:sz w:val="24"/>
          <w:szCs w:val="24"/>
        </w:rPr>
        <w:t>Гранты преподавателям</w:t>
      </w:r>
      <w:r w:rsidR="00D94135" w:rsidRPr="00D94135">
        <w:rPr>
          <w:rFonts w:ascii="Times New Roman" w:hAnsi="Times New Roman"/>
          <w:b/>
          <w:sz w:val="24"/>
          <w:szCs w:val="24"/>
        </w:rPr>
        <w:t>» от Альфа</w:t>
      </w:r>
      <w:r w:rsidR="00D94135" w:rsidRPr="00D94135">
        <w:rPr>
          <w:rFonts w:ascii="Times New Roman" w:hAnsi="Times New Roman"/>
          <w:b/>
          <w:sz w:val="24"/>
          <w:szCs w:val="24"/>
        </w:rPr>
        <w:noBreakHyphen/>
        <w:t>Банка</w:t>
      </w:r>
    </w:p>
    <w:p w14:paraId="50989141" w14:textId="1D1031AE" w:rsidR="00FA3633" w:rsidRPr="00D94135" w:rsidRDefault="00FA3633" w:rsidP="00FA3633">
      <w:pPr>
        <w:spacing w:before="100"/>
        <w:ind w:left="142"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Style w:val="TableNormal"/>
        <w:tblW w:w="14906" w:type="dxa"/>
        <w:tblInd w:w="3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15"/>
        <w:gridCol w:w="1307"/>
        <w:gridCol w:w="3806"/>
        <w:gridCol w:w="2458"/>
        <w:gridCol w:w="1954"/>
        <w:gridCol w:w="1834"/>
        <w:gridCol w:w="1832"/>
      </w:tblGrid>
      <w:tr w:rsidR="00516237" w14:paraId="1AC8F0EE" w14:textId="77777777" w:rsidTr="00FA3633">
        <w:trPr>
          <w:trHeight w:val="38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79BA3" w14:textId="77777777" w:rsidR="00516237" w:rsidRDefault="005B41E0">
            <w:pPr>
              <w:spacing w:after="0" w:line="264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Критерии и их вес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AAF87" w14:textId="77777777" w:rsidR="00516237" w:rsidRDefault="005B41E0">
            <w:pPr>
              <w:spacing w:after="0" w:line="264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Комментарии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CBCDC" w14:textId="77777777" w:rsidR="00516237" w:rsidRDefault="005B41E0">
            <w:pPr>
              <w:spacing w:after="0" w:line="264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 балла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6368F" w14:textId="77777777" w:rsidR="00516237" w:rsidRDefault="005B41E0">
            <w:pPr>
              <w:spacing w:after="0" w:line="264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 балла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808B5" w14:textId="77777777" w:rsidR="00516237" w:rsidRDefault="005B41E0">
            <w:pPr>
              <w:spacing w:after="0" w:line="264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 балла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2CBDD" w14:textId="77777777" w:rsidR="00516237" w:rsidRDefault="005B41E0">
            <w:pPr>
              <w:spacing w:after="0" w:line="264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 балл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3BB66" w14:textId="77777777" w:rsidR="00516237" w:rsidRDefault="005B41E0">
            <w:pPr>
              <w:spacing w:after="0" w:line="264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 баллов</w:t>
            </w:r>
          </w:p>
        </w:tc>
      </w:tr>
      <w:tr w:rsidR="00C11F08" w14:paraId="018A4667" w14:textId="77777777" w:rsidTr="00FA3633">
        <w:trPr>
          <w:trHeight w:val="3796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F88C5" w14:textId="11E22D94" w:rsidR="00C11F08" w:rsidRPr="001D60CE" w:rsidRDefault="00C11F08" w:rsidP="00B57FE1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Научные и педагогические достижения</w:t>
            </w:r>
            <w:r w:rsidRPr="001D60CE">
              <w:rPr>
                <w:rFonts w:ascii="Times New Roman" w:hAnsi="Times New Roman"/>
                <w:sz w:val="12"/>
                <w:szCs w:val="12"/>
              </w:rPr>
              <w:br/>
              <w:t>Вес – 2</w:t>
            </w:r>
            <w:r w:rsidR="00B57FE1">
              <w:rPr>
                <w:rFonts w:ascii="Times New Roman" w:hAnsi="Times New Roman"/>
                <w:sz w:val="12"/>
                <w:szCs w:val="12"/>
              </w:rPr>
              <w:t>5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 xml:space="preserve"> 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EAAC9" w14:textId="05FACDC1" w:rsidR="00C11F08" w:rsidRPr="001D60CE" w:rsidRDefault="00C11F08" w:rsidP="00C11F08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Совокупность педагогических и научных результатов и вклада преподавателя в развитие науки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>, которые подтверждаются публикациями, участием в конференциях, грантах и другими формами научной деятельности, руководство студенческими проектами и участие в педагогических конкурсах и др.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D7B6D" w14:textId="2F89A726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наличие публикаций в рецензируемых изданиях (ВАК</w:t>
            </w:r>
            <w:proofErr w:type="gramStart"/>
            <w:r w:rsidRPr="001D60CE">
              <w:rPr>
                <w:rFonts w:ascii="Times New Roman" w:hAnsi="Times New Roman"/>
                <w:sz w:val="12"/>
                <w:szCs w:val="12"/>
              </w:rPr>
              <w:t>,Р</w:t>
            </w:r>
            <w:proofErr w:type="gram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ИНЦ,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Scopus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Web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of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Science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>) за последние 3 года (предоставить список трудов)</w:t>
            </w:r>
          </w:p>
          <w:p w14:paraId="64F50749" w14:textId="77777777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022C6C1" w14:textId="1B050278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руководство и участие в грантах и субсидиях/НИР </w:t>
            </w:r>
            <w:r w:rsidR="001C19BF" w:rsidRPr="001D60CE">
              <w:rPr>
                <w:rFonts w:ascii="Times New Roman" w:hAnsi="Times New Roman"/>
                <w:sz w:val="12"/>
                <w:szCs w:val="12"/>
              </w:rPr>
              <w:t>(предоставить сканы договором и актов)</w:t>
            </w:r>
          </w:p>
          <w:p w14:paraId="51CB7660" w14:textId="05892C07" w:rsidR="001C19BF" w:rsidRPr="001D60CE" w:rsidRDefault="001C19BF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A6AB246" w14:textId="6E512E15" w:rsidR="001C19BF" w:rsidRPr="001D60CE" w:rsidRDefault="001C19BF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проведение мероприятий</w:t>
            </w:r>
            <w:r w:rsidR="00C26DD7" w:rsidRPr="001D60CE">
              <w:rPr>
                <w:rFonts w:ascii="Times New Roman" w:hAnsi="Times New Roman"/>
                <w:sz w:val="12"/>
                <w:szCs w:val="12"/>
              </w:rPr>
              <w:t xml:space="preserve"> для широкой аудитории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 xml:space="preserve"> (лекции/семинары/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хакатоны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/ деловые игры/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воркшопы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>) за пределами университета (предоставить перечень мероприятий с ссылками на публикации и/или фотоотчетом)</w:t>
            </w:r>
          </w:p>
          <w:p w14:paraId="3B61C654" w14:textId="3102512B" w:rsidR="00C26DD7" w:rsidRPr="001D60CE" w:rsidRDefault="00C26DD7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B78FF4E" w14:textId="77777777" w:rsidR="00C26DD7" w:rsidRPr="001D60CE" w:rsidRDefault="00C26DD7" w:rsidP="00C26DD7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Проеведение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проектного обучения практической направленности / курсы с реальными кейсами, практическими задачами и проектами (предоставить перечень мероприятий с ссылками на публикации и/или фотоотчетом)</w:t>
            </w:r>
          </w:p>
          <w:p w14:paraId="0F9B77DB" w14:textId="77777777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1672FEE" w14:textId="5D905855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разработаны инновационные курсы/ учебные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контенты</w:t>
            </w:r>
            <w:proofErr w:type="spellEnd"/>
            <w:r w:rsidR="001C19BF" w:rsidRPr="001D60CE">
              <w:rPr>
                <w:rFonts w:ascii="Times New Roman" w:hAnsi="Times New Roman"/>
                <w:sz w:val="12"/>
                <w:szCs w:val="12"/>
              </w:rPr>
              <w:t xml:space="preserve"> (предоставить перечень опубликованных контентов с выходными данными)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>;</w:t>
            </w:r>
          </w:p>
          <w:p w14:paraId="27014872" w14:textId="77777777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1B1FF96" w14:textId="2C49CB65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руководство и сопровождение студенческих проектов, победивших на конкурсах (на уровне региона/страны)</w:t>
            </w:r>
            <w:r w:rsidR="001C19BF" w:rsidRPr="001D60CE">
              <w:rPr>
                <w:rFonts w:ascii="Times New Roman" w:hAnsi="Times New Roman"/>
                <w:sz w:val="12"/>
                <w:szCs w:val="12"/>
              </w:rPr>
              <w:t xml:space="preserve"> (предоставить дипломы/благодарственные письма)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>;</w:t>
            </w:r>
          </w:p>
          <w:p w14:paraId="260CB158" w14:textId="4FFC33AA" w:rsidR="001C19BF" w:rsidRPr="001D60CE" w:rsidRDefault="001C19BF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1956F187" w14:textId="6AFB5F7B" w:rsidR="001C19BF" w:rsidRPr="001D60CE" w:rsidRDefault="001C19BF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организация и проведение мероприятий для студентов университета направленных на развитие дополнительных компетенций (приказы / благодарственные письма/ сертификаты / дипломы)</w:t>
            </w:r>
          </w:p>
          <w:p w14:paraId="516C4761" w14:textId="77777777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270719D" w14:textId="4F250726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наличие наград и званий (например, «Заслуженный преподаватель», «Лучший молодой преподаватель» и т.п.), победы в конкурсах педагогического мастерства.</w:t>
            </w:r>
          </w:p>
          <w:p w14:paraId="5A90196A" w14:textId="652BE4D4" w:rsidR="00C26DD7" w:rsidRPr="001D60CE" w:rsidRDefault="00C26DD7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EC373B9" w14:textId="77E877D3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участие и победа в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внутривузовских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>/ региональных/ муниципальных / федеральных конкурсах по профилю деятельности</w:t>
            </w:r>
            <w:r w:rsidR="001C19BF" w:rsidRPr="001D60CE">
              <w:rPr>
                <w:rFonts w:ascii="Times New Roman" w:hAnsi="Times New Roman"/>
                <w:sz w:val="12"/>
                <w:szCs w:val="12"/>
              </w:rPr>
              <w:t xml:space="preserve"> (предоставить дипломы/благодарственные письма);</w:t>
            </w:r>
          </w:p>
          <w:p w14:paraId="5694C388" w14:textId="77777777" w:rsidR="00C11F08" w:rsidRPr="001D60CE" w:rsidRDefault="00C11F08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9B1547D" w14:textId="77777777" w:rsidR="001C19BF" w:rsidRPr="001D60CE" w:rsidRDefault="001C19BF" w:rsidP="00C11F0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2AAA3DB" w14:textId="3E98BB35" w:rsidR="001C19BF" w:rsidRPr="001D60CE" w:rsidRDefault="001C19BF" w:rsidP="00B57FE1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приглашения к участию в экспертных советах</w:t>
            </w:r>
            <w:r w:rsidR="00B57FE1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19999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наличие публикаций в рецензируемых изданиях (ВАК</w:t>
            </w:r>
            <w:proofErr w:type="gramStart"/>
            <w:r w:rsidRPr="001D60CE">
              <w:rPr>
                <w:rFonts w:ascii="Times New Roman" w:hAnsi="Times New Roman"/>
                <w:sz w:val="12"/>
                <w:szCs w:val="12"/>
              </w:rPr>
              <w:t>,Р</w:t>
            </w:r>
            <w:proofErr w:type="gram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ИНЦ,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Scopus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Web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of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Science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>) за последние 3 года (предоставить список трудов)</w:t>
            </w:r>
          </w:p>
          <w:p w14:paraId="3E1E5228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C429EA0" w14:textId="7C88F304" w:rsidR="000319EA" w:rsidRPr="001D60CE" w:rsidRDefault="00B57FE1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- руководство и участие в </w:t>
            </w:r>
            <w:r w:rsidR="000319EA" w:rsidRPr="001D60CE">
              <w:rPr>
                <w:rFonts w:ascii="Times New Roman" w:hAnsi="Times New Roman"/>
                <w:sz w:val="12"/>
                <w:szCs w:val="12"/>
              </w:rPr>
              <w:t>грантах и субсидиях/НИР (предоставить сканы договором и актов)</w:t>
            </w:r>
          </w:p>
          <w:p w14:paraId="12CC2EA7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78F8BCD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разработаны инновационные курсы/ учебные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контенты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(предоставить перечень опубликованных контентов с выходными данными);</w:t>
            </w:r>
          </w:p>
          <w:p w14:paraId="48F30A0B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ED52848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руководство и сопровождение студенческих проектов, победивших на конкурсах (на уровне региона/страны) (предоставить дипломы/благодарственные письма);</w:t>
            </w:r>
          </w:p>
          <w:p w14:paraId="4277154B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CBA624C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наличие наград и званий (например, «Заслуженный преподаватель», «Лучший молодой преподаватель» и т.п.), победы в конкурсах педагогического мастерства.</w:t>
            </w:r>
          </w:p>
          <w:p w14:paraId="6559A9D1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5B9B5C0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07E7D5D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участие и победа в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внутривузовских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>/ региональных/ муниципальных / федеральных конкурсах по профилю деятельности (предоставить дипломы/благодарственные письма);</w:t>
            </w:r>
          </w:p>
          <w:p w14:paraId="2F9C20DE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800F8AB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приглашения к участию в экспертных советах</w:t>
            </w:r>
          </w:p>
          <w:p w14:paraId="5850A0DF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75CE34C" w14:textId="28386274" w:rsidR="00C11F08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совместные проекты с компаниями, консультационная поддержка (предоставить благодарственные письма / договора и акты выполненных работ)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84E3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наличие публикаций в рецензируемых изданиях (ВАК</w:t>
            </w:r>
            <w:proofErr w:type="gramStart"/>
            <w:r w:rsidRPr="001D60CE">
              <w:rPr>
                <w:rFonts w:ascii="Times New Roman" w:hAnsi="Times New Roman"/>
                <w:sz w:val="12"/>
                <w:szCs w:val="12"/>
              </w:rPr>
              <w:t>,Р</w:t>
            </w:r>
            <w:proofErr w:type="gram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ИНЦ,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Scopus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Web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of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Science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>) за последние 3 года (предоставить список трудов)</w:t>
            </w:r>
          </w:p>
          <w:p w14:paraId="6CCEC903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4025C0B" w14:textId="21339BF4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руководство и участие </w:t>
            </w:r>
            <w:r w:rsidR="00B57FE1">
              <w:rPr>
                <w:rFonts w:ascii="Times New Roman" w:hAnsi="Times New Roman"/>
                <w:sz w:val="12"/>
                <w:szCs w:val="12"/>
              </w:rPr>
              <w:t>в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 xml:space="preserve"> грантах и субсидиях/НИР (предоставить сканы договором и актов)</w:t>
            </w:r>
          </w:p>
          <w:p w14:paraId="7991F7D2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FDD2DB8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разработаны инновационные курсы/ учебные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контенты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(предоставить перечень опубликованных контентов с выходными данными);</w:t>
            </w:r>
          </w:p>
          <w:p w14:paraId="132FE48E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F5FE70A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руководство и сопровождение студенческих проектов, победивших на конкурсах (на уровне региона/страны) (предоставить дипломы/благодарственные письма);</w:t>
            </w:r>
          </w:p>
          <w:p w14:paraId="3188B32D" w14:textId="50D96C58" w:rsidR="00C11F08" w:rsidRPr="001D60CE" w:rsidRDefault="00C11F08" w:rsidP="000319EA">
            <w:pPr>
              <w:spacing w:after="0" w:line="264" w:lineRule="auto"/>
              <w:jc w:val="center"/>
              <w:rPr>
                <w:sz w:val="1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E97F6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наличие публикаций в рецензируемых изданиях (ВАК</w:t>
            </w:r>
            <w:proofErr w:type="gramStart"/>
            <w:r w:rsidRPr="001D60CE">
              <w:rPr>
                <w:rFonts w:ascii="Times New Roman" w:hAnsi="Times New Roman"/>
                <w:sz w:val="12"/>
                <w:szCs w:val="12"/>
              </w:rPr>
              <w:t>,Р</w:t>
            </w:r>
            <w:proofErr w:type="gram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ИНЦ,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Scopus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Web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of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1D60CE">
              <w:rPr>
                <w:rFonts w:ascii="Times New Roman" w:hAnsi="Times New Roman"/>
                <w:sz w:val="12"/>
                <w:szCs w:val="12"/>
              </w:rPr>
              <w:t>Science</w:t>
            </w:r>
            <w:proofErr w:type="spellEnd"/>
            <w:r w:rsidRPr="001D60CE">
              <w:rPr>
                <w:rFonts w:ascii="Times New Roman" w:hAnsi="Times New Roman"/>
                <w:sz w:val="12"/>
                <w:szCs w:val="12"/>
              </w:rPr>
              <w:t>) за последние 3 года (предоставить список трудов)</w:t>
            </w:r>
          </w:p>
          <w:p w14:paraId="76889CFE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71FBBA4D" w14:textId="32B9A63D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руководст</w:t>
            </w:r>
            <w:r w:rsidR="00B57FE1">
              <w:rPr>
                <w:rFonts w:ascii="Times New Roman" w:hAnsi="Times New Roman"/>
                <w:sz w:val="12"/>
                <w:szCs w:val="12"/>
              </w:rPr>
              <w:t xml:space="preserve">во и участие в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>грантах и субсидиях/НИР (предоставить сканы договором и актов)</w:t>
            </w:r>
          </w:p>
          <w:p w14:paraId="612709E4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44E93A5" w14:textId="1270D4F0" w:rsidR="00C11F08" w:rsidRPr="001D60CE" w:rsidRDefault="00C11F08" w:rsidP="000319EA">
            <w:pPr>
              <w:spacing w:after="0" w:line="264" w:lineRule="auto"/>
              <w:jc w:val="center"/>
              <w:rPr>
                <w:sz w:val="1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31A07" w14:textId="40F665AE" w:rsidR="00C11F08" w:rsidRPr="001D60CE" w:rsidRDefault="00C11F08" w:rsidP="00C11F08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Нет значимых академических достижений, либо они не подтверждены документально</w:t>
            </w:r>
          </w:p>
        </w:tc>
      </w:tr>
      <w:tr w:rsidR="000319EA" w14:paraId="0C90E0D2" w14:textId="77777777" w:rsidTr="00FA3633">
        <w:trPr>
          <w:trHeight w:val="235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3C0A9" w14:textId="0452B035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lastRenderedPageBreak/>
              <w:t>Участие в проектах программы развития университета</w:t>
            </w:r>
          </w:p>
          <w:p w14:paraId="3E01A48D" w14:textId="37C43CE3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0BB9850" w14:textId="0B8CF99E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Вес – 25 %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F0610" w14:textId="7D0C1625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sz w:val="12"/>
              </w:rPr>
              <w:t>-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4345F" w14:textId="650614EF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руководство </w:t>
            </w:r>
            <w:r w:rsidR="00B57FE1">
              <w:rPr>
                <w:rFonts w:ascii="Times New Roman" w:hAnsi="Times New Roman"/>
                <w:sz w:val="12"/>
                <w:szCs w:val="12"/>
              </w:rPr>
              <w:t xml:space="preserve">программой и/или политикой в рамках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>программы развития университета (предоставить приказ о назначении / протокол)</w:t>
            </w:r>
          </w:p>
          <w:p w14:paraId="5D4A6F39" w14:textId="77777777" w:rsidR="00AB369D" w:rsidRPr="001D60CE" w:rsidRDefault="00AB369D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C28605A" w14:textId="355E08F7" w:rsidR="00AB369D" w:rsidRPr="001D60CE" w:rsidRDefault="00AB369D" w:rsidP="00B57FE1">
            <w:pPr>
              <w:spacing w:after="0" w:line="264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DB712" w14:textId="2DD1D801" w:rsidR="00AB369D" w:rsidRPr="001D60CE" w:rsidRDefault="00AB369D" w:rsidP="00AB369D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руково</w:t>
            </w:r>
            <w:r w:rsidR="00B57FE1">
              <w:rPr>
                <w:rFonts w:ascii="Times New Roman" w:hAnsi="Times New Roman"/>
                <w:sz w:val="12"/>
                <w:szCs w:val="12"/>
              </w:rPr>
              <w:t xml:space="preserve">дство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>проектом программы развития университета (предоставить приказ о назначении / протокол)</w:t>
            </w:r>
          </w:p>
          <w:p w14:paraId="4405384C" w14:textId="5B465FB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D8471" w14:textId="66587CB2" w:rsidR="000319EA" w:rsidRPr="001D60CE" w:rsidRDefault="00AB369D" w:rsidP="00B57FE1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участие в проекте программы развития университета в качестве исполнителя и координатора (предоставить приказ о назначении / протокол)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EABCF" w14:textId="331C577F" w:rsidR="000319EA" w:rsidRPr="001D60CE" w:rsidRDefault="00B57FE1" w:rsidP="000319EA">
            <w:pPr>
              <w:spacing w:after="0" w:line="264" w:lineRule="auto"/>
              <w:jc w:val="center"/>
              <w:rPr>
                <w:sz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- участие в проектной деятельности университета в качестве руководителя студенческих проектов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1E5FC" w14:textId="0B762EE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Нет подтвержденного участия в стратегических проектах программы развития университета</w:t>
            </w:r>
          </w:p>
        </w:tc>
      </w:tr>
      <w:tr w:rsidR="000319EA" w14:paraId="140D0473" w14:textId="77777777" w:rsidTr="00FA3633">
        <w:trPr>
          <w:trHeight w:val="235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DF608" w14:textId="09E7C1DD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Участие</w:t>
            </w:r>
            <w:r w:rsidR="00B57FE1">
              <w:rPr>
                <w:rFonts w:ascii="Times New Roman" w:hAnsi="Times New Roman"/>
                <w:sz w:val="12"/>
                <w:szCs w:val="12"/>
              </w:rPr>
              <w:t xml:space="preserve"> в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 xml:space="preserve"> и федеральных проектах, направленных на развитие молодежи</w:t>
            </w:r>
          </w:p>
          <w:p w14:paraId="6CB75B19" w14:textId="77777777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A49CD22" w14:textId="24B5C79B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Вес – 20 %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F6593" w14:textId="200128DD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1D60CE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8722C" w14:textId="4C7AAC2A" w:rsidR="000319EA" w:rsidRPr="001D60CE" w:rsidRDefault="00AB369D" w:rsidP="00B57FE1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</w:t>
            </w:r>
            <w:r w:rsidR="00FA3633" w:rsidRPr="001D60CE">
              <w:rPr>
                <w:rFonts w:ascii="Times New Roman" w:hAnsi="Times New Roman"/>
                <w:sz w:val="12"/>
                <w:szCs w:val="12"/>
              </w:rPr>
              <w:t>участие в</w:t>
            </w:r>
            <w:r w:rsidR="001B2098"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B57FE1">
              <w:rPr>
                <w:rFonts w:ascii="Times New Roman" w:hAnsi="Times New Roman"/>
                <w:sz w:val="12"/>
                <w:szCs w:val="12"/>
              </w:rPr>
              <w:t>5</w:t>
            </w:r>
            <w:r w:rsidR="001B2098" w:rsidRPr="001D60CE">
              <w:rPr>
                <w:rFonts w:ascii="Times New Roman" w:hAnsi="Times New Roman"/>
                <w:sz w:val="12"/>
                <w:szCs w:val="12"/>
              </w:rPr>
              <w:t xml:space="preserve"> проектах в рамках </w:t>
            </w:r>
            <w:r w:rsidR="00FA3633" w:rsidRPr="001D60CE">
              <w:rPr>
                <w:rFonts w:ascii="Times New Roman" w:hAnsi="Times New Roman"/>
                <w:sz w:val="12"/>
                <w:szCs w:val="12"/>
              </w:rPr>
              <w:t xml:space="preserve">федеральных проектах направленных на развитие молодежи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1B2098" w:rsidRPr="001D60CE">
              <w:rPr>
                <w:rFonts w:ascii="Times New Roman" w:hAnsi="Times New Roman"/>
                <w:sz w:val="12"/>
                <w:szCs w:val="12"/>
              </w:rPr>
              <w:t xml:space="preserve">за последние 3 года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>(предоставить приказ о назначении / протокол / дипломы / благодарственные письма)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0DD8C" w14:textId="3A73E662" w:rsidR="000319EA" w:rsidRPr="001D60CE" w:rsidRDefault="001B2098" w:rsidP="00B57FE1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участие в </w:t>
            </w:r>
            <w:r w:rsidR="00B57FE1">
              <w:rPr>
                <w:rFonts w:ascii="Times New Roman" w:hAnsi="Times New Roman"/>
                <w:sz w:val="12"/>
                <w:szCs w:val="12"/>
              </w:rPr>
              <w:t>3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 xml:space="preserve"> проектах в рамках федеральных проектах направленных на развитие молодежи  за последние 3 года (предоставить приказ о назначении / протокол / дипломы / благодарственные письма)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01C59" w14:textId="09CEEFE3" w:rsidR="000319EA" w:rsidRPr="001D60CE" w:rsidRDefault="001B2098" w:rsidP="001B209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 участие в 2 проектах в рамках федеральных проектах направленных на развитие молодежи  за последние 3 года (предоставить приказ о назначении / протокол / дипломы / благодарственные письма)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C7007" w14:textId="1F5227E4" w:rsidR="000319EA" w:rsidRPr="001D60CE" w:rsidRDefault="001B2098" w:rsidP="001B2098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- участие в </w:t>
            </w:r>
            <w:r w:rsidR="00B57FE1">
              <w:rPr>
                <w:rFonts w:ascii="Times New Roman" w:hAnsi="Times New Roman"/>
                <w:sz w:val="12"/>
                <w:szCs w:val="12"/>
              </w:rPr>
              <w:t xml:space="preserve">отдельных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>мероприятиях федеральных проектов  направленных на развитие молодежи за последние 3 года  (предоставить приказ о назначении / протокол / дипломы / благодарственные письма)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29363" w14:textId="7D1BA6EB" w:rsidR="000319EA" w:rsidRPr="001D60CE" w:rsidRDefault="000319EA" w:rsidP="000319EA">
            <w:pPr>
              <w:spacing w:after="0" w:line="264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Нет подтвержденного участия в федеральных проектах, направленных на развитие молодежи</w:t>
            </w:r>
          </w:p>
        </w:tc>
      </w:tr>
      <w:tr w:rsidR="000319EA" w14:paraId="373199B1" w14:textId="77777777" w:rsidTr="00FA3633">
        <w:trPr>
          <w:trHeight w:val="1834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D9DD3" w14:textId="4B23D8CC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Мотивация участия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br/>
              <w:t>Вес – 20 %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70B4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Личная заинтересованность и обоснование причин, по которым преподаватель хочет получить грант, а также его видение того, как финансирование поможет ему в достижении личных, а также образовательных и научных целей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CAD6B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59772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Мотивация описана достаточно подробно, обоснована необходимость участия в конкурсе и указаны конкретные цели. Часть средств идёт на реализацию конкретных планов, связанных с образовательной деятельностью (улучшение учебного процесса, развитие образовательных материалов, проведение исследований и т.д.).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FC562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Мотивация описана достаточно подробно, обоснована необходимость участия в конкурсе и указаны конкретные цели. Все цели личные и не связанны с образовательной деятельностью.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19B1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Мотивация в общих чертах описана, но обоснование необходимости участия в конкурсе поверхностное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A7404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Мотивация не ясна, описание формальное и не отражает личной заинтересованности</w:t>
            </w:r>
          </w:p>
        </w:tc>
      </w:tr>
      <w:tr w:rsidR="000319EA" w14:paraId="3591EC20" w14:textId="77777777" w:rsidTr="00FA3633">
        <w:trPr>
          <w:trHeight w:val="1180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1E5C9" w14:textId="4006EAE4" w:rsidR="000319EA" w:rsidRPr="001D60CE" w:rsidRDefault="000319EA" w:rsidP="00B57FE1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Рекомендации студентов и коллег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br/>
              <w:t>Вес – 1</w:t>
            </w:r>
            <w:r w:rsidR="00B57FE1">
              <w:rPr>
                <w:rFonts w:ascii="Times New Roman" w:hAnsi="Times New Roman"/>
                <w:sz w:val="12"/>
                <w:szCs w:val="12"/>
              </w:rPr>
              <w:t>0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 xml:space="preserve"> %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8F242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Рекомендации студентов и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br/>
              <w:t>коллег о профессиональных и личных качествах преподавателя, его вкладе в учебный процесс и научной деятельности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CE8E" w14:textId="78C283E2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Наличие пяти рекомендаций от студентов, трех рекомендаций от сотрудников, двух рекомендаций от предприятий и заинтересованных сторон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AEBBD" w14:textId="05AFEBF1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Наличие трех рекомендаций от студентов, двух рекомендаций от сотрудников, одной рекомендаций от предприятий и заинтересованных сторон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27672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Наличие рекомендаций (хотя бы по одной) обязательно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br/>
              <w:t xml:space="preserve">и от сотрудников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br/>
              <w:t>и от студентов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6C384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 xml:space="preserve">Наличие рекомендаций </w:t>
            </w:r>
            <w:r w:rsidRPr="001D60CE">
              <w:rPr>
                <w:rFonts w:ascii="Times New Roman" w:hAnsi="Times New Roman"/>
                <w:sz w:val="12"/>
                <w:szCs w:val="12"/>
              </w:rPr>
              <w:br/>
              <w:t xml:space="preserve">(хотя бы одной) </w:t>
            </w:r>
            <w:r w:rsidRPr="001D60CE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  <w:t>либо от студентов</w:t>
            </w:r>
            <w:r w:rsidRPr="001D60CE">
              <w:rPr>
                <w:rFonts w:ascii="Times New Roman" w:hAnsi="Times New Roman"/>
                <w:sz w:val="12"/>
                <w:szCs w:val="12"/>
              </w:rPr>
              <w:t>, либо от сотрудников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75919" w14:textId="77777777" w:rsidR="000319EA" w:rsidRPr="001D60CE" w:rsidRDefault="000319EA" w:rsidP="000319EA">
            <w:pPr>
              <w:spacing w:after="0" w:line="264" w:lineRule="auto"/>
              <w:jc w:val="center"/>
              <w:rPr>
                <w:sz w:val="12"/>
              </w:rPr>
            </w:pPr>
            <w:r w:rsidRPr="001D60CE">
              <w:rPr>
                <w:rFonts w:ascii="Times New Roman" w:hAnsi="Times New Roman"/>
                <w:sz w:val="12"/>
                <w:szCs w:val="12"/>
              </w:rPr>
              <w:t>Отсутствие рекомендаций</w:t>
            </w:r>
          </w:p>
        </w:tc>
      </w:tr>
      <w:tr w:rsidR="000319EA" w14:paraId="3E43BC58" w14:textId="77777777" w:rsidTr="00FA3633">
        <w:trPr>
          <w:trHeight w:val="38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C4B83" w14:textId="77777777" w:rsidR="000319EA" w:rsidRDefault="000319EA" w:rsidP="000319EA">
            <w:pPr>
              <w:spacing w:after="0" w:line="264" w:lineRule="auto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Максимальная оценка за все критерии</w:t>
            </w:r>
          </w:p>
        </w:tc>
        <w:tc>
          <w:tcPr>
            <w:tcW w:w="11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9A9CB" w14:textId="002D12D9" w:rsidR="000319EA" w:rsidRPr="005052CF" w:rsidRDefault="005052CF" w:rsidP="005052CF">
            <w:pPr>
              <w:suppressAutoHyphens w:val="0"/>
              <w:spacing w:after="0" w:line="264" w:lineRule="auto"/>
              <w:ind w:left="3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52C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16 </w:t>
            </w:r>
            <w:r w:rsidR="000319EA" w:rsidRPr="005052CF">
              <w:rPr>
                <w:rFonts w:ascii="Times New Roman" w:hAnsi="Times New Roman"/>
                <w:b/>
                <w:bCs/>
                <w:sz w:val="16"/>
                <w:szCs w:val="16"/>
              </w:rPr>
              <w:t>баллов</w:t>
            </w:r>
          </w:p>
        </w:tc>
      </w:tr>
    </w:tbl>
    <w:p w14:paraId="19E0F0DD" w14:textId="77777777" w:rsidR="007805B9" w:rsidRDefault="007805B9" w:rsidP="001B0424">
      <w:pPr>
        <w:pStyle w:val="a8"/>
        <w:spacing w:before="100" w:after="240"/>
        <w:ind w:left="142" w:firstLine="992"/>
        <w:jc w:val="both"/>
        <w:rPr>
          <w:rFonts w:ascii="Times New Roman" w:hAnsi="Times New Roman"/>
          <w:sz w:val="24"/>
          <w:szCs w:val="24"/>
        </w:rPr>
      </w:pPr>
    </w:p>
    <w:p w14:paraId="57B91064" w14:textId="77777777" w:rsidR="00C26DD7" w:rsidRDefault="00C26DD7" w:rsidP="007805B9">
      <w:pPr>
        <w:pStyle w:val="a8"/>
        <w:spacing w:before="100" w:after="240"/>
        <w:ind w:left="142" w:firstLine="992"/>
        <w:jc w:val="both"/>
        <w:rPr>
          <w:rFonts w:ascii="Times New Roman" w:hAnsi="Times New Roman"/>
          <w:sz w:val="24"/>
          <w:szCs w:val="24"/>
        </w:rPr>
        <w:sectPr w:rsidR="00C26DD7" w:rsidSect="00C26DD7">
          <w:pgSz w:w="16840" w:h="11900" w:orient="landscape"/>
          <w:pgMar w:top="993" w:right="992" w:bottom="851" w:left="992" w:header="709" w:footer="709" w:gutter="0"/>
          <w:cols w:space="720"/>
        </w:sectPr>
      </w:pPr>
    </w:p>
    <w:p w14:paraId="28F0DCB1" w14:textId="4E3B65B1" w:rsidR="003C2ED1" w:rsidRDefault="005B41E0" w:rsidP="007805B9">
      <w:pPr>
        <w:pStyle w:val="a8"/>
        <w:spacing w:before="100" w:after="240"/>
        <w:ind w:left="142"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основе проставленных оценок Оргкомитетом вуза формируется рейтинг Заявок всех Претендентов, допущенных к Конкурсному отбору (списки Заявок </w:t>
      </w:r>
      <w:r w:rsidR="00CE178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суммой оценок, ранжированные от больших сумм к меньшим).</w:t>
      </w:r>
      <w:r w:rsidR="007805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составленных рейтингов определяется спис</w:t>
      </w:r>
      <w:r w:rsidR="007805B9">
        <w:rPr>
          <w:rFonts w:ascii="Times New Roman" w:hAnsi="Times New Roman"/>
          <w:sz w:val="24"/>
          <w:szCs w:val="24"/>
        </w:rPr>
        <w:t>ок рекомендованных Претендентов</w:t>
      </w:r>
      <w:r w:rsidR="000102F6">
        <w:rPr>
          <w:rFonts w:ascii="Times New Roman" w:hAnsi="Times New Roman"/>
          <w:sz w:val="24"/>
          <w:szCs w:val="24"/>
        </w:rPr>
        <w:t>.</w:t>
      </w:r>
    </w:p>
    <w:p w14:paraId="0FAC7279" w14:textId="77777777" w:rsidR="000102F6" w:rsidRDefault="000102F6" w:rsidP="000102F6">
      <w:pPr>
        <w:suppressAutoHyphens w:val="0"/>
        <w:spacing w:after="0"/>
        <w:ind w:firstLine="709"/>
        <w:jc w:val="both"/>
        <w:rPr>
          <w:rFonts w:ascii="Times New Roman" w:hAnsi="Times New Roman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В случае победы участника в конкурсном отборе и получении гранта: в срок до 30 июня года, следующего за годом реализации Программы включительно, предоставить информацию Банку Аналитический отчет, по форме предоставленной Банком, в котором должно быть отражено как Грант помог </w:t>
      </w:r>
      <w:proofErr w:type="spellStart"/>
      <w:r>
        <w:rPr>
          <w:rFonts w:ascii="Times New Roman" w:hAnsi="Times New Roman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Грантополучателю</w:t>
      </w:r>
      <w:proofErr w:type="spellEnd"/>
      <w:r>
        <w:rPr>
          <w:rFonts w:ascii="Times New Roman" w:hAnsi="Times New Roman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в личном и профессиональном развитии. </w:t>
      </w:r>
    </w:p>
    <w:p w14:paraId="0C954CA9" w14:textId="77777777" w:rsidR="000102F6" w:rsidRDefault="000102F6" w:rsidP="007805B9">
      <w:pPr>
        <w:pStyle w:val="a8"/>
        <w:spacing w:before="100" w:after="240"/>
        <w:ind w:left="142" w:firstLine="992"/>
        <w:jc w:val="both"/>
        <w:rPr>
          <w:rFonts w:ascii="Times New Roman" w:hAnsi="Times New Roman"/>
          <w:sz w:val="24"/>
          <w:szCs w:val="24"/>
        </w:rPr>
      </w:pPr>
    </w:p>
    <w:p w14:paraId="3B4F3237" w14:textId="77777777" w:rsidR="003C2ED1" w:rsidRDefault="003C2ED1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10A1ABB" w14:textId="77777777" w:rsidR="00516237" w:rsidRDefault="005B41E0">
      <w:pPr>
        <w:pStyle w:val="a8"/>
        <w:widowControl w:val="0"/>
        <w:tabs>
          <w:tab w:val="left" w:pos="1170"/>
        </w:tabs>
        <w:spacing w:before="201" w:after="0"/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3072AD56" w14:textId="62AB3902" w:rsidR="00516237" w:rsidRDefault="007805B9">
      <w:pPr>
        <w:pStyle w:val="a8"/>
        <w:widowControl w:val="0"/>
        <w:tabs>
          <w:tab w:val="left" w:pos="1170"/>
        </w:tabs>
        <w:spacing w:before="201" w:after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  <w:r w:rsidR="005B41E0">
        <w:rPr>
          <w:rFonts w:ascii="Times New Roman" w:hAnsi="Times New Roman"/>
          <w:b/>
          <w:bCs/>
          <w:sz w:val="24"/>
          <w:szCs w:val="24"/>
        </w:rPr>
        <w:t xml:space="preserve"> для участия в </w:t>
      </w:r>
      <w:r w:rsidR="004126C6">
        <w:rPr>
          <w:rFonts w:ascii="Times New Roman" w:hAnsi="Times New Roman"/>
          <w:b/>
          <w:bCs/>
          <w:sz w:val="24"/>
          <w:szCs w:val="24"/>
        </w:rPr>
        <w:t xml:space="preserve">программе «Альфа-Будущее Гранты преподавателям» </w:t>
      </w:r>
    </w:p>
    <w:p w14:paraId="5DB6DCEA" w14:textId="156503C2" w:rsidR="007805B9" w:rsidRDefault="007805B9">
      <w:pPr>
        <w:pStyle w:val="a8"/>
        <w:widowControl w:val="0"/>
        <w:tabs>
          <w:tab w:val="left" w:pos="1170"/>
        </w:tabs>
        <w:spacing w:before="201" w:after="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ФГБОУ ВО «Тольяттинский государственный университет»</w:t>
      </w:r>
    </w:p>
    <w:p w14:paraId="3A708B4B" w14:textId="5C252A12" w:rsidR="00516237" w:rsidRDefault="005B41E0">
      <w:pPr>
        <w:pStyle w:val="a8"/>
        <w:widowControl w:val="0"/>
        <w:tabs>
          <w:tab w:val="left" w:pos="1170"/>
        </w:tabs>
        <w:spacing w:before="201" w:after="0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Таблица 1 – </w:t>
      </w:r>
      <w:r w:rsidR="007805B9">
        <w:rPr>
          <w:rFonts w:ascii="Times New Roman" w:hAnsi="Times New Roman"/>
          <w:sz w:val="20"/>
          <w:szCs w:val="20"/>
        </w:rPr>
        <w:t>Анкета</w:t>
      </w:r>
    </w:p>
    <w:tbl>
      <w:tblPr>
        <w:tblStyle w:val="TableNormal"/>
        <w:tblW w:w="93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8"/>
        <w:gridCol w:w="2514"/>
        <w:gridCol w:w="6368"/>
      </w:tblGrid>
      <w:tr w:rsidR="00516237" w14:paraId="2D4823B5" w14:textId="77777777" w:rsidTr="00CE178A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C87ED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541C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Пункт Заявки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274D0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516237" w14:paraId="31869CBF" w14:textId="77777777" w:rsidTr="00CE178A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EAFEB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FAA0E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BB334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Обязательный пункт</w:t>
            </w:r>
          </w:p>
        </w:tc>
      </w:tr>
      <w:tr w:rsidR="00516237" w14:paraId="6D967D90" w14:textId="77777777" w:rsidTr="00CE178A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81079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CB791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B05B3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Обязательный пункт</w:t>
            </w:r>
          </w:p>
        </w:tc>
      </w:tr>
      <w:tr w:rsidR="00516237" w14:paraId="260123D0" w14:textId="77777777" w:rsidTr="00CE178A">
        <w:trPr>
          <w:trHeight w:val="65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BFFD6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29EC5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19FDE" w14:textId="77777777" w:rsidR="00516237" w:rsidRDefault="005B41E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Необязательный пункт </w:t>
            </w:r>
          </w:p>
          <w:p w14:paraId="619ED93F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Заполняется только при наличии отчества</w:t>
            </w:r>
          </w:p>
        </w:tc>
      </w:tr>
      <w:tr w:rsidR="00516237" w14:paraId="06DABD10" w14:textId="77777777" w:rsidTr="00CE178A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79D29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4E305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0857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Обязательный пункт</w:t>
            </w:r>
          </w:p>
        </w:tc>
      </w:tr>
      <w:tr w:rsidR="00516237" w14:paraId="501BD795" w14:textId="77777777" w:rsidTr="005052CF">
        <w:trPr>
          <w:trHeight w:val="712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3BEEB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0861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1DE5" w14:textId="77777777" w:rsidR="00516237" w:rsidRDefault="005B41E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14:paraId="1F6DBDEC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516237" w14:paraId="07117453" w14:textId="77777777" w:rsidTr="00CE178A">
        <w:trPr>
          <w:trHeight w:val="99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A4898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FC46A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DE24" w14:textId="77777777" w:rsidR="00516237" w:rsidRDefault="005B41E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14:paraId="46ECD76E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 прикрепить номер, который уже связан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или будет связан с счетом, открытым в АО «А</w:t>
            </w:r>
            <w:r w:rsidR="00CE178A">
              <w:rPr>
                <w:rFonts w:ascii="Times New Roman" w:hAnsi="Times New Roman"/>
                <w:sz w:val="24"/>
                <w:szCs w:val="24"/>
              </w:rPr>
              <w:t>ЛЬФА-БАНК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16237" w14:paraId="599B6B67" w14:textId="77777777" w:rsidTr="00CE178A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5411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DE7B2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E5122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Необязательный пункт </w:t>
            </w:r>
          </w:p>
        </w:tc>
      </w:tr>
      <w:tr w:rsidR="00516237" w14:paraId="2985AB1F" w14:textId="77777777" w:rsidTr="001D60CE">
        <w:trPr>
          <w:trHeight w:val="1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43765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E387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Место  и должность работы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E709B" w14:textId="77777777" w:rsidR="00516237" w:rsidRDefault="005B41E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14:paraId="1A82DDDA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Внести данные о структурном подразделении и занимаемой должности</w:t>
            </w:r>
          </w:p>
        </w:tc>
      </w:tr>
      <w:tr w:rsidR="00516237" w14:paraId="1A828503" w14:textId="77777777" w:rsidTr="005052CF">
        <w:trPr>
          <w:trHeight w:val="835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27D36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A35E4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24B49" w14:textId="77777777" w:rsidR="00516237" w:rsidRDefault="005B41E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14:paraId="694F1917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Указать педагогический стаж в годах (количество лет, в которые сотрудник вуза преподавал) именно в данном вузе </w:t>
            </w:r>
          </w:p>
        </w:tc>
      </w:tr>
      <w:tr w:rsidR="00516237" w14:paraId="185D9593" w14:textId="77777777" w:rsidTr="00CE178A">
        <w:trPr>
          <w:trHeight w:val="65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58F05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C7EDE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Наличие ученой степени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F280" w14:textId="77777777" w:rsidR="00516237" w:rsidRDefault="005B41E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Необязательный пункт </w:t>
            </w:r>
          </w:p>
          <w:p w14:paraId="0972E8E7" w14:textId="77777777" w:rsidR="00516237" w:rsidRDefault="005B41E0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 наличии степени указать ее</w:t>
            </w:r>
          </w:p>
        </w:tc>
      </w:tr>
      <w:tr w:rsidR="00516237" w14:paraId="23EFCF48" w14:textId="77777777" w:rsidTr="00CE178A">
        <w:trPr>
          <w:trHeight w:val="202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FEFF5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575C1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3283B" w14:textId="77777777" w:rsidR="00516237" w:rsidRDefault="005B41E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14:paraId="328B4556" w14:textId="02CAEBA0" w:rsidR="001D60CE" w:rsidRPr="001D60CE" w:rsidRDefault="005B41E0" w:rsidP="001D60CE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Перечислите основные (до пяти) преподаваемые дисциплины. Каждая новая дисциплина отделяется запятой. Возможно использование сокращений.</w:t>
            </w:r>
          </w:p>
        </w:tc>
      </w:tr>
      <w:tr w:rsidR="00516237" w14:paraId="1724C49A" w14:textId="77777777" w:rsidTr="001D60CE">
        <w:trPr>
          <w:trHeight w:val="478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FCB3B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47A9D" w14:textId="77777777" w:rsidR="00516237" w:rsidRDefault="005B41E0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Почему вы участвуете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программе?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AD41" w14:textId="77777777" w:rsidR="00516237" w:rsidRDefault="005B41E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14:paraId="223376C0" w14:textId="77777777" w:rsidR="00516237" w:rsidRDefault="005B41E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Расскажите почему вы решили участвовать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программе, на что планируете потратить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грантовые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средства. Цели, на которые пойдут средства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не ограничены. </w:t>
            </w:r>
          </w:p>
          <w:p w14:paraId="21311092" w14:textId="77777777" w:rsidR="001D60CE" w:rsidRDefault="001D60CE" w:rsidP="005052CF">
            <w:pPr>
              <w:pStyle w:val="a7"/>
              <w:spacing w:before="0" w:after="0"/>
            </w:pPr>
          </w:p>
          <w:p w14:paraId="53F5C8CA" w14:textId="13B1A5C4" w:rsidR="00516237" w:rsidRDefault="005B41E0" w:rsidP="005052CF">
            <w:pPr>
              <w:pStyle w:val="a7"/>
              <w:spacing w:before="0" w:after="0"/>
            </w:pPr>
            <w:r>
              <w:lastRenderedPageBreak/>
              <w:t xml:space="preserve">Обращаем внимание, что данная информация будет использована для </w:t>
            </w:r>
            <w:r w:rsidR="005052CF">
              <w:t>оценки Заявки</w:t>
            </w:r>
          </w:p>
        </w:tc>
      </w:tr>
      <w:tr w:rsidR="005052CF" w14:paraId="119AD318" w14:textId="77777777" w:rsidTr="001D60CE">
        <w:trPr>
          <w:trHeight w:val="143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DC49D" w14:textId="695F2E2B" w:rsidR="005052CF" w:rsidRDefault="005052CF" w:rsidP="005052C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C9088" w14:textId="6E834615" w:rsidR="005052CF" w:rsidRDefault="005052CF" w:rsidP="005052C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Резюме (характеристика)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FA5D2" w14:textId="77777777" w:rsidR="005052CF" w:rsidRDefault="005052CF" w:rsidP="005052C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14:paraId="04216E8D" w14:textId="78D21773" w:rsidR="005052CF" w:rsidRDefault="005052CF" w:rsidP="001D60CE">
            <w:pPr>
              <w:pStyle w:val="a7"/>
              <w:spacing w:before="0" w:after="0"/>
            </w:pPr>
            <w:r>
              <w:t xml:space="preserve">Результаты </w:t>
            </w:r>
            <w:r w:rsidRPr="00FA3633">
              <w:t xml:space="preserve">педагогической и научной деятельности, вклад преподавателя в развитие науки, профессиональные достижения, участие в стратегических проектах программы развития университета, </w:t>
            </w:r>
            <w:r>
              <w:t>у</w:t>
            </w:r>
            <w:r w:rsidRPr="00FA3633">
              <w:t>частие в консорциумах и федеральных проектах, направленных на развитие молодежи</w:t>
            </w:r>
          </w:p>
        </w:tc>
      </w:tr>
      <w:tr w:rsidR="005052CF" w14:paraId="05DC1A80" w14:textId="77777777" w:rsidTr="001D60CE">
        <w:trPr>
          <w:trHeight w:val="1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70BE7" w14:textId="77777777" w:rsidR="005052CF" w:rsidRDefault="005052CF" w:rsidP="005052C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09374" w14:textId="77777777" w:rsidR="005052CF" w:rsidRDefault="005052CF" w:rsidP="005052CF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5B0C4" w14:textId="77777777" w:rsidR="005052CF" w:rsidRDefault="005052CF" w:rsidP="005052C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14:paraId="452B310F" w14:textId="77777777" w:rsidR="005052CF" w:rsidRDefault="005052CF" w:rsidP="005052C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Создайте папку на любом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файлообменнике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общим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 сентября текущего года  реализации Программы доступом. Добавьте документы, описанные в информации  о программе: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 Обязательные документы</w:t>
            </w:r>
          </w:p>
          <w:p w14:paraId="2505EEFB" w14:textId="77777777" w:rsidR="005052CF" w:rsidRDefault="005052CF" w:rsidP="005052C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-Фото, скан,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документа, подтверждающего наличие высшего образования. Формат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</w:p>
          <w:p w14:paraId="6FADE78D" w14:textId="77777777" w:rsidR="005052CF" w:rsidRDefault="005052CF" w:rsidP="005052C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Фото или скан трудовой книжки или справки с места работы, где отражен ваш педагогический стаж.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Формат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</w:p>
          <w:p w14:paraId="7D98FA4A" w14:textId="77777777" w:rsidR="005052CF" w:rsidRDefault="005052CF" w:rsidP="005052C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Фотография — для дальнейшей публикации информации о победителях Программы в медиа.</w:t>
            </w:r>
          </w:p>
          <w:p w14:paraId="70C6E2A3" w14:textId="77777777" w:rsidR="005052CF" w:rsidRDefault="005052CF" w:rsidP="005052C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</w:p>
          <w:p w14:paraId="18F18DDD" w14:textId="77777777" w:rsidR="005052CF" w:rsidRDefault="005052CF" w:rsidP="005052CF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- 2.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Три отдельные папки (рекомендательные письма, педагогические достижения,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внеучебные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достижения)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фото или сканами  подписанных рекомендаций, дипломов, наград, сертификатов — любых документов, которые подтверждают Ваши достижения. 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Формат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jpg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pdf</w:t>
            </w:r>
            <w:proofErr w:type="spellEnd"/>
          </w:p>
        </w:tc>
      </w:tr>
    </w:tbl>
    <w:p w14:paraId="67F1515A" w14:textId="77777777" w:rsidR="00516237" w:rsidRDefault="00516237" w:rsidP="003D54B8">
      <w:pPr>
        <w:keepNext/>
        <w:widowControl w:val="0"/>
        <w:spacing w:before="100" w:after="100" w:line="240" w:lineRule="auto"/>
        <w:ind w:left="108" w:hanging="10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E447896" w14:textId="77777777" w:rsidR="000102F6" w:rsidRPr="00B57FE1" w:rsidRDefault="000102F6" w:rsidP="00B57FE1">
      <w:pPr>
        <w:widowControl w:val="0"/>
        <w:spacing w:after="0"/>
        <w:rPr>
          <w:rFonts w:ascii="Times New Roman" w:eastAsia="Times New Roman" w:hAnsi="Times New Roman" w:cs="Times New Roman"/>
          <w:szCs w:val="24"/>
        </w:rPr>
      </w:pPr>
      <w:r w:rsidRPr="00B57FE1">
        <w:rPr>
          <w:rFonts w:ascii="Times New Roman" w:eastAsia="Times New Roman" w:hAnsi="Times New Roman" w:cs="Times New Roman"/>
          <w:szCs w:val="24"/>
        </w:rPr>
        <w:t>К заявке в обязательном порядке прикладывается согласие на обработку персональных данных.</w:t>
      </w:r>
    </w:p>
    <w:p w14:paraId="2A785E7F" w14:textId="77777777" w:rsidR="000102F6" w:rsidRDefault="000102F6" w:rsidP="00B57FE1">
      <w:pPr>
        <w:pStyle w:val="a8"/>
        <w:widowControl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961FC8" w14:textId="03501595" w:rsidR="003D54B8" w:rsidRPr="000102F6" w:rsidRDefault="003D54B8" w:rsidP="00B57FE1">
      <w:pPr>
        <w:pStyle w:val="a8"/>
        <w:widowControl w:val="0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102F6">
        <w:rPr>
          <w:rFonts w:ascii="Times New Roman" w:hAnsi="Times New Roman"/>
          <w:sz w:val="24"/>
          <w:szCs w:val="24"/>
        </w:rPr>
        <w:t xml:space="preserve">________________/Фамилия И.О                      </w:t>
      </w:r>
      <w:r w:rsidR="000102F6">
        <w:rPr>
          <w:rFonts w:ascii="Times New Roman" w:hAnsi="Times New Roman"/>
          <w:sz w:val="24"/>
          <w:szCs w:val="24"/>
        </w:rPr>
        <w:t xml:space="preserve">                       </w:t>
      </w:r>
      <w:r w:rsidRPr="000102F6">
        <w:rPr>
          <w:rFonts w:ascii="Times New Roman" w:hAnsi="Times New Roman"/>
          <w:sz w:val="24"/>
          <w:szCs w:val="24"/>
        </w:rPr>
        <w:t xml:space="preserve"> </w:t>
      </w:r>
      <w:r w:rsidR="000102F6">
        <w:rPr>
          <w:rFonts w:ascii="Times New Roman" w:hAnsi="Times New Roman"/>
          <w:sz w:val="24"/>
          <w:szCs w:val="24"/>
        </w:rPr>
        <w:t>________________</w:t>
      </w:r>
      <w:r w:rsidRPr="000102F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102F6">
        <w:rPr>
          <w:rFonts w:ascii="Times New Roman" w:hAnsi="Times New Roman"/>
          <w:sz w:val="24"/>
          <w:szCs w:val="24"/>
        </w:rPr>
        <w:t>(</w:t>
      </w:r>
      <w:proofErr w:type="spellStart"/>
      <w:r w:rsidRPr="000102F6">
        <w:rPr>
          <w:rFonts w:ascii="Times New Roman" w:hAnsi="Times New Roman"/>
          <w:sz w:val="24"/>
          <w:szCs w:val="24"/>
        </w:rPr>
        <w:t>м.п</w:t>
      </w:r>
      <w:proofErr w:type="spellEnd"/>
      <w:r w:rsidRPr="000102F6">
        <w:rPr>
          <w:rFonts w:ascii="Times New Roman" w:hAnsi="Times New Roman"/>
          <w:sz w:val="24"/>
          <w:szCs w:val="24"/>
        </w:rPr>
        <w:t xml:space="preserve">.)                                                                                                     (дата)   </w:t>
      </w:r>
    </w:p>
    <w:p w14:paraId="066CAEA2" w14:textId="5E9F0CBD" w:rsidR="00B56497" w:rsidRDefault="003D54B8" w:rsidP="001D6B2D">
      <w:pPr>
        <w:suppressAutoHyphens w:val="0"/>
        <w:spacing w:after="0" w:line="240" w:lineRule="auto"/>
        <w:ind w:hanging="851"/>
        <w:rPr>
          <w:rFonts w:ascii="Times New Roman" w:hAnsi="Times New Roman"/>
          <w:sz w:val="24"/>
          <w:szCs w:val="24"/>
        </w:rPr>
      </w:pPr>
      <w:r>
        <w:rPr>
          <w:rFonts w:ascii="Arial Unicode MS" w:hAnsi="Arial Unicode MS"/>
          <w:sz w:val="24"/>
          <w:szCs w:val="24"/>
        </w:rPr>
        <w:br w:type="page"/>
      </w:r>
      <w:r w:rsidR="00437D21" w:rsidRPr="00437D2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6ECF7BE" wp14:editId="4700CBF9">
            <wp:extent cx="6846811" cy="887086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90028" cy="892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28A48" w14:textId="77777777" w:rsidR="000102F6" w:rsidRDefault="000102F6">
      <w:pPr>
        <w:pStyle w:val="a8"/>
        <w:widowControl w:val="0"/>
        <w:tabs>
          <w:tab w:val="left" w:pos="1170"/>
        </w:tabs>
        <w:spacing w:before="201" w:after="0"/>
        <w:ind w:left="709"/>
        <w:jc w:val="right"/>
        <w:rPr>
          <w:rFonts w:ascii="Times New Roman" w:hAnsi="Times New Roman"/>
          <w:sz w:val="24"/>
          <w:szCs w:val="24"/>
        </w:rPr>
      </w:pPr>
    </w:p>
    <w:p w14:paraId="196601E3" w14:textId="76BE1903" w:rsidR="00516237" w:rsidRDefault="005B41E0">
      <w:pPr>
        <w:pStyle w:val="a8"/>
        <w:widowControl w:val="0"/>
        <w:tabs>
          <w:tab w:val="left" w:pos="1170"/>
        </w:tabs>
        <w:spacing w:before="201" w:after="0"/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14:paraId="6BAB1640" w14:textId="77777777" w:rsidR="00516237" w:rsidRDefault="0051623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192C2" w14:textId="77777777" w:rsidR="00516237" w:rsidRDefault="005B41E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Типовая форма рекомендации к получению </w:t>
      </w:r>
      <w:r w:rsidR="001B0424">
        <w:rPr>
          <w:rFonts w:ascii="Times New Roman" w:hAnsi="Times New Roman"/>
          <w:b/>
          <w:bCs/>
          <w:sz w:val="24"/>
          <w:szCs w:val="24"/>
        </w:rPr>
        <w:t xml:space="preserve">гранта </w:t>
      </w:r>
      <w:r>
        <w:rPr>
          <w:rFonts w:ascii="Times New Roman" w:hAnsi="Times New Roman"/>
          <w:b/>
          <w:bCs/>
          <w:sz w:val="24"/>
          <w:szCs w:val="24"/>
        </w:rPr>
        <w:t xml:space="preserve">от студента или сотрудника </w:t>
      </w:r>
      <w:r w:rsidR="001B0424"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>уза.</w:t>
      </w:r>
    </w:p>
    <w:p w14:paraId="0EE7D98C" w14:textId="77777777" w:rsidR="00516237" w:rsidRDefault="005B41E0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126C6">
        <w:rPr>
          <w:rFonts w:ascii="Times New Roman" w:eastAsia="Times New Roman" w:hAnsi="Times New Roman" w:cs="Times New Roman"/>
          <w:sz w:val="24"/>
          <w:szCs w:val="24"/>
        </w:rPr>
        <w:t>Вузовскому о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36119D">
        <w:rPr>
          <w:rFonts w:ascii="Times New Roman" w:eastAsia="Times New Roman" w:hAnsi="Times New Roman" w:cs="Times New Roman"/>
          <w:sz w:val="24"/>
          <w:szCs w:val="24"/>
        </w:rPr>
        <w:t>гк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омитету </w:t>
      </w:r>
      <w:r w:rsidR="004126C6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4126C6">
        <w:rPr>
          <w:rFonts w:ascii="Times New Roman" w:eastAsia="Times New Roman" w:hAnsi="Times New Roman" w:cs="Times New Roman"/>
          <w:sz w:val="24"/>
          <w:szCs w:val="24"/>
        </w:rPr>
        <w:br/>
        <w:t>Альфа</w:t>
      </w:r>
      <w:r w:rsidR="001B0424">
        <w:rPr>
          <w:rFonts w:ascii="Times New Roman" w:eastAsia="Times New Roman" w:hAnsi="Times New Roman" w:cs="Times New Roman"/>
          <w:sz w:val="24"/>
          <w:szCs w:val="24"/>
        </w:rPr>
        <w:t>-Будущее Гранты преподавателям</w:t>
      </w:r>
    </w:p>
    <w:p w14:paraId="6F9184C2" w14:textId="77777777" w:rsidR="00516237" w:rsidRDefault="005B41E0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ФИО</w:t>
      </w:r>
    </w:p>
    <w:p w14:paraId="3C9EE975" w14:textId="77777777" w:rsidR="00516237" w:rsidRDefault="00516237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6F0565" w14:textId="77777777" w:rsidR="00516237" w:rsidRDefault="005B41E0">
      <w:pPr>
        <w:shd w:val="clear" w:color="auto" w:fill="FFFFFF"/>
        <w:suppressAutoHyphens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[ФИО], являюсь студентом(кой) [название учебного заведения </w:t>
      </w:r>
      <w:r>
        <w:rPr>
          <w:rFonts w:ascii="Times New Roman" w:hAnsi="Times New Roman"/>
          <w:sz w:val="24"/>
          <w:szCs w:val="24"/>
        </w:rPr>
        <w:br/>
        <w:t>и факультета/института/школы], обучающим(ей)</w:t>
      </w:r>
      <w:proofErr w:type="spellStart"/>
      <w:r>
        <w:rPr>
          <w:rFonts w:ascii="Times New Roman" w:hAnsi="Times New Roman"/>
          <w:sz w:val="24"/>
          <w:szCs w:val="24"/>
        </w:rPr>
        <w:t>ся</w:t>
      </w:r>
      <w:proofErr w:type="spellEnd"/>
      <w:r>
        <w:rPr>
          <w:rFonts w:ascii="Times New Roman" w:hAnsi="Times New Roman"/>
          <w:sz w:val="24"/>
          <w:szCs w:val="24"/>
        </w:rPr>
        <w:t xml:space="preserve"> на [№] курсе по программе [бакалавриата, специалитета, магистратуры, базового высшего образования, специализированного высшего образования] [специальность/направление] (сотрудником(</w:t>
      </w:r>
      <w:proofErr w:type="spellStart"/>
      <w:r>
        <w:rPr>
          <w:rFonts w:ascii="Times New Roman" w:hAnsi="Times New Roman"/>
          <w:sz w:val="24"/>
          <w:szCs w:val="24"/>
        </w:rPr>
        <w:t>ницей</w:t>
      </w:r>
      <w:proofErr w:type="spellEnd"/>
      <w:r>
        <w:rPr>
          <w:rFonts w:ascii="Times New Roman" w:hAnsi="Times New Roman"/>
          <w:sz w:val="24"/>
          <w:szCs w:val="24"/>
        </w:rPr>
        <w:t xml:space="preserve">) [название учебного заведения и факультета/института/школы]) рекомендую к получению гранта в рамках </w:t>
      </w:r>
      <w:r w:rsidR="001B0424">
        <w:rPr>
          <w:rFonts w:ascii="Times New Roman" w:hAnsi="Times New Roman"/>
          <w:sz w:val="24"/>
          <w:szCs w:val="24"/>
        </w:rPr>
        <w:t xml:space="preserve">программы «Альфа-Будущее Гранты преподавателя» </w:t>
      </w:r>
      <w:r>
        <w:rPr>
          <w:rFonts w:ascii="Times New Roman" w:hAnsi="Times New Roman"/>
          <w:sz w:val="24"/>
          <w:szCs w:val="24"/>
        </w:rPr>
        <w:t>своего преподавателя (коллегу) [ФИО преподавателя].</w:t>
      </w:r>
    </w:p>
    <w:p w14:paraId="392ED001" w14:textId="77777777" w:rsidR="00516237" w:rsidRDefault="00516237">
      <w:pPr>
        <w:shd w:val="clear" w:color="auto" w:fill="FFFFFF"/>
        <w:suppressAutoHyphens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E87CF" w14:textId="77777777" w:rsidR="00516237" w:rsidRDefault="005B41E0">
      <w:pPr>
        <w:shd w:val="clear" w:color="auto" w:fill="FFFFFF"/>
        <w:suppressAutoHyphens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[Причина рекомендации в свободной форме.]</w:t>
      </w:r>
    </w:p>
    <w:p w14:paraId="00DCFB0D" w14:textId="77777777" w:rsidR="00516237" w:rsidRDefault="00516237">
      <w:pPr>
        <w:shd w:val="clear" w:color="auto" w:fill="FFFFFF"/>
        <w:suppressAutoHyphens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97D5F3" w14:textId="77777777" w:rsidR="00516237" w:rsidRDefault="005B41E0">
      <w:pPr>
        <w:shd w:val="clear" w:color="auto" w:fill="FFFFFF"/>
        <w:suppressAutoHyphens w:val="0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Подписывая данную рекомендацию, я даю согласие на передачу моих персональных данных в </w:t>
      </w:r>
      <w:r w:rsidR="001B0424">
        <w:rPr>
          <w:rFonts w:ascii="Times New Roman" w:hAnsi="Times New Roman"/>
          <w:sz w:val="24"/>
          <w:szCs w:val="24"/>
        </w:rPr>
        <w:t>вузовский о</w:t>
      </w:r>
      <w:r>
        <w:rPr>
          <w:rFonts w:ascii="Times New Roman" w:hAnsi="Times New Roman"/>
          <w:sz w:val="24"/>
          <w:szCs w:val="24"/>
        </w:rPr>
        <w:t xml:space="preserve">ргкомитет </w:t>
      </w:r>
      <w:r w:rsidR="001B0424">
        <w:rPr>
          <w:rFonts w:ascii="Times New Roman" w:hAnsi="Times New Roman"/>
          <w:sz w:val="24"/>
          <w:szCs w:val="24"/>
        </w:rPr>
        <w:t>программы «Альфа-Будущее Гранты преподавателям»</w:t>
      </w:r>
      <w:r>
        <w:rPr>
          <w:rFonts w:ascii="Times New Roman" w:hAnsi="Times New Roman"/>
          <w:sz w:val="24"/>
          <w:szCs w:val="24"/>
        </w:rPr>
        <w:t xml:space="preserve"> для рассмотрения данного рекомендательного письма в рамках конкурсного отбора программы.</w:t>
      </w:r>
    </w:p>
    <w:p w14:paraId="33F795E8" w14:textId="77777777" w:rsidR="00516237" w:rsidRDefault="005B41E0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3EC74A" w14:textId="120F5596" w:rsidR="00516237" w:rsidRDefault="005B41E0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_________________/Фамилия И.О                                                      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 xml:space="preserve">.)                                                                                                     (дата)   </w:t>
      </w:r>
    </w:p>
    <w:p w14:paraId="6AC2554E" w14:textId="71530A2B" w:rsidR="00516237" w:rsidRDefault="00516237" w:rsidP="000102F6">
      <w:pPr>
        <w:suppressAutoHyphens w:val="0"/>
        <w:spacing w:after="0" w:line="240" w:lineRule="auto"/>
      </w:pPr>
    </w:p>
    <w:sectPr w:rsidR="00516237">
      <w:pgSz w:w="11900" w:h="16840"/>
      <w:pgMar w:top="993" w:right="849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6C477" w14:textId="77777777" w:rsidR="009D04B9" w:rsidRDefault="009D04B9">
      <w:pPr>
        <w:spacing w:after="0" w:line="240" w:lineRule="auto"/>
      </w:pPr>
      <w:r>
        <w:separator/>
      </w:r>
    </w:p>
  </w:endnote>
  <w:endnote w:type="continuationSeparator" w:id="0">
    <w:p w14:paraId="37C8B6B4" w14:textId="77777777" w:rsidR="009D04B9" w:rsidRDefault="009D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C4668" w14:textId="77777777" w:rsidR="009D04B9" w:rsidRDefault="009D04B9">
      <w:pPr>
        <w:spacing w:after="0" w:line="240" w:lineRule="auto"/>
      </w:pPr>
      <w:r>
        <w:separator/>
      </w:r>
    </w:p>
  </w:footnote>
  <w:footnote w:type="continuationSeparator" w:id="0">
    <w:p w14:paraId="4275F081" w14:textId="77777777" w:rsidR="009D04B9" w:rsidRDefault="009D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4CEBF" w14:textId="77777777" w:rsidR="000319EA" w:rsidRDefault="000319E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8C4"/>
    <w:multiLevelType w:val="hybridMultilevel"/>
    <w:tmpl w:val="F82E7FF4"/>
    <w:styleLink w:val="7"/>
    <w:lvl w:ilvl="0" w:tplc="49C8EB5E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43C34D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4286C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CF0437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EF0F85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C6C5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072515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CC6AA8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0F061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4F42918"/>
    <w:multiLevelType w:val="hybridMultilevel"/>
    <w:tmpl w:val="521691E6"/>
    <w:styleLink w:val="14"/>
    <w:lvl w:ilvl="0" w:tplc="8E222C5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6E406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070E6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E200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C82E7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0A4E98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72359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8C7CA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6C25A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AA04D03"/>
    <w:multiLevelType w:val="hybridMultilevel"/>
    <w:tmpl w:val="54C0E5C2"/>
    <w:lvl w:ilvl="0" w:tplc="05A87F2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F118E"/>
    <w:multiLevelType w:val="hybridMultilevel"/>
    <w:tmpl w:val="6836708C"/>
    <w:numStyleLink w:val="13"/>
  </w:abstractNum>
  <w:abstractNum w:abstractNumId="4">
    <w:nsid w:val="11A21766"/>
    <w:multiLevelType w:val="multilevel"/>
    <w:tmpl w:val="D3E0B3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0978E6"/>
    <w:multiLevelType w:val="multilevel"/>
    <w:tmpl w:val="AEC669D2"/>
    <w:styleLink w:val="2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33051A3"/>
    <w:multiLevelType w:val="hybridMultilevel"/>
    <w:tmpl w:val="1EECAFB8"/>
    <w:styleLink w:val="3"/>
    <w:lvl w:ilvl="0" w:tplc="A8BEFFA8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B9004C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CD8B2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E24427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E7AA6D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912E6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A5EA0A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1189F0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29C5B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134323E1"/>
    <w:multiLevelType w:val="multilevel"/>
    <w:tmpl w:val="0A4416E0"/>
    <w:styleLink w:val="2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5D94A1C"/>
    <w:multiLevelType w:val="hybridMultilevel"/>
    <w:tmpl w:val="F82E7FF4"/>
    <w:numStyleLink w:val="7"/>
  </w:abstractNum>
  <w:abstractNum w:abstractNumId="9">
    <w:nsid w:val="18256AAD"/>
    <w:multiLevelType w:val="hybridMultilevel"/>
    <w:tmpl w:val="890E76E4"/>
    <w:lvl w:ilvl="0" w:tplc="4ED0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72CEE"/>
    <w:multiLevelType w:val="multilevel"/>
    <w:tmpl w:val="C6D215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1A2A7053"/>
    <w:multiLevelType w:val="hybridMultilevel"/>
    <w:tmpl w:val="FEE8A01E"/>
    <w:styleLink w:val="1"/>
    <w:lvl w:ilvl="0" w:tplc="2ADE0FFA">
      <w:start w:val="1"/>
      <w:numFmt w:val="bullet"/>
      <w:lvlText w:val="·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1E74B6">
      <w:start w:val="1"/>
      <w:numFmt w:val="bullet"/>
      <w:lvlText w:val="·"/>
      <w:lvlJc w:val="left"/>
      <w:pPr>
        <w:tabs>
          <w:tab w:val="num" w:pos="851"/>
          <w:tab w:val="left" w:pos="1416"/>
        </w:tabs>
        <w:ind w:left="142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BA31C4">
      <w:start w:val="1"/>
      <w:numFmt w:val="bullet"/>
      <w:lvlText w:val="·"/>
      <w:lvlJc w:val="left"/>
      <w:pPr>
        <w:tabs>
          <w:tab w:val="left" w:pos="1416"/>
          <w:tab w:val="num" w:pos="1837"/>
        </w:tabs>
        <w:ind w:left="1128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108AEC">
      <w:start w:val="1"/>
      <w:numFmt w:val="bullet"/>
      <w:lvlText w:val="·"/>
      <w:lvlJc w:val="left"/>
      <w:pPr>
        <w:tabs>
          <w:tab w:val="left" w:pos="1416"/>
          <w:tab w:val="num" w:pos="2187"/>
        </w:tabs>
        <w:ind w:left="1478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4216AE">
      <w:start w:val="1"/>
      <w:numFmt w:val="bullet"/>
      <w:lvlText w:val="·"/>
      <w:lvlJc w:val="left"/>
      <w:pPr>
        <w:tabs>
          <w:tab w:val="left" w:pos="1416"/>
          <w:tab w:val="num" w:pos="2536"/>
        </w:tabs>
        <w:ind w:left="1827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66872E">
      <w:start w:val="1"/>
      <w:numFmt w:val="bullet"/>
      <w:lvlText w:val="·"/>
      <w:lvlJc w:val="left"/>
      <w:pPr>
        <w:tabs>
          <w:tab w:val="left" w:pos="1416"/>
          <w:tab w:val="num" w:pos="2886"/>
        </w:tabs>
        <w:ind w:left="2177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0A63C">
      <w:start w:val="1"/>
      <w:numFmt w:val="bullet"/>
      <w:lvlText w:val="·"/>
      <w:lvlJc w:val="left"/>
      <w:pPr>
        <w:tabs>
          <w:tab w:val="left" w:pos="1416"/>
          <w:tab w:val="num" w:pos="3235"/>
        </w:tabs>
        <w:ind w:left="2526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900D70">
      <w:start w:val="1"/>
      <w:numFmt w:val="bullet"/>
      <w:lvlText w:val="·"/>
      <w:lvlJc w:val="left"/>
      <w:pPr>
        <w:tabs>
          <w:tab w:val="left" w:pos="1416"/>
          <w:tab w:val="num" w:pos="3585"/>
        </w:tabs>
        <w:ind w:left="2876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2DB58">
      <w:start w:val="1"/>
      <w:numFmt w:val="bullet"/>
      <w:lvlText w:val="·"/>
      <w:lvlJc w:val="left"/>
      <w:pPr>
        <w:tabs>
          <w:tab w:val="left" w:pos="1416"/>
          <w:tab w:val="num" w:pos="3934"/>
        </w:tabs>
        <w:ind w:left="3225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E2C33F8"/>
    <w:multiLevelType w:val="hybridMultilevel"/>
    <w:tmpl w:val="E2B0F906"/>
    <w:styleLink w:val="8"/>
    <w:lvl w:ilvl="0" w:tplc="13203124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0704DA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BD050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70A7A6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8E8408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128D9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BA05FF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8F84060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A08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>
    <w:nsid w:val="1EB71A46"/>
    <w:multiLevelType w:val="multilevel"/>
    <w:tmpl w:val="AFDC0872"/>
    <w:styleLink w:val="22"/>
    <w:lvl w:ilvl="0">
      <w:start w:val="1"/>
      <w:numFmt w:val="decimal"/>
      <w:lvlText w:val="%1."/>
      <w:lvlJc w:val="left"/>
      <w:pPr>
        <w:tabs>
          <w:tab w:val="num" w:pos="1723"/>
        </w:tabs>
        <w:ind w:left="589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416"/>
          <w:tab w:val="num" w:pos="2570"/>
        </w:tabs>
        <w:ind w:left="1436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16"/>
        </w:tabs>
        <w:ind w:left="282" w:firstLine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1416"/>
        </w:tabs>
        <w:ind w:left="989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416"/>
          <w:tab w:val="num" w:pos="3330"/>
        </w:tabs>
        <w:ind w:left="2196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416"/>
        </w:tabs>
        <w:ind w:left="3043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416"/>
        </w:tabs>
        <w:ind w:left="4250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416"/>
        </w:tabs>
        <w:ind w:left="5097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416"/>
        </w:tabs>
        <w:ind w:left="6304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F0E0404"/>
    <w:multiLevelType w:val="multilevel"/>
    <w:tmpl w:val="9EEEB0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5">
    <w:nsid w:val="22B64E02"/>
    <w:multiLevelType w:val="hybridMultilevel"/>
    <w:tmpl w:val="EA0EE310"/>
    <w:styleLink w:val="23"/>
    <w:lvl w:ilvl="0" w:tplc="978419EE">
      <w:start w:val="1"/>
      <w:numFmt w:val="bullet"/>
      <w:lvlText w:val="•"/>
      <w:lvlJc w:val="left"/>
      <w:pPr>
        <w:tabs>
          <w:tab w:val="num" w:pos="864"/>
        </w:tabs>
        <w:ind w:left="155" w:firstLine="5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488F94">
      <w:start w:val="1"/>
      <w:numFmt w:val="bullet"/>
      <w:lvlText w:val="·"/>
      <w:lvlJc w:val="left"/>
      <w:pPr>
        <w:tabs>
          <w:tab w:val="num" w:pos="851"/>
        </w:tabs>
        <w:ind w:left="142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C0D43E">
      <w:start w:val="1"/>
      <w:numFmt w:val="bullet"/>
      <w:lvlText w:val="·"/>
      <w:lvlJc w:val="left"/>
      <w:pPr>
        <w:tabs>
          <w:tab w:val="left" w:pos="851"/>
          <w:tab w:val="num" w:pos="1837"/>
        </w:tabs>
        <w:ind w:left="1128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B4CD44">
      <w:start w:val="1"/>
      <w:numFmt w:val="bullet"/>
      <w:lvlText w:val="·"/>
      <w:lvlJc w:val="left"/>
      <w:pPr>
        <w:tabs>
          <w:tab w:val="left" w:pos="851"/>
          <w:tab w:val="num" w:pos="2187"/>
        </w:tabs>
        <w:ind w:left="1478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884C">
      <w:start w:val="1"/>
      <w:numFmt w:val="bullet"/>
      <w:lvlText w:val="·"/>
      <w:lvlJc w:val="left"/>
      <w:pPr>
        <w:tabs>
          <w:tab w:val="left" w:pos="851"/>
          <w:tab w:val="num" w:pos="2536"/>
        </w:tabs>
        <w:ind w:left="1827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AD278">
      <w:start w:val="1"/>
      <w:numFmt w:val="bullet"/>
      <w:lvlText w:val="·"/>
      <w:lvlJc w:val="left"/>
      <w:pPr>
        <w:tabs>
          <w:tab w:val="left" w:pos="851"/>
          <w:tab w:val="num" w:pos="2886"/>
        </w:tabs>
        <w:ind w:left="2177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BC168E">
      <w:start w:val="1"/>
      <w:numFmt w:val="bullet"/>
      <w:lvlText w:val="·"/>
      <w:lvlJc w:val="left"/>
      <w:pPr>
        <w:tabs>
          <w:tab w:val="left" w:pos="851"/>
          <w:tab w:val="num" w:pos="3235"/>
        </w:tabs>
        <w:ind w:left="2526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CC9E4">
      <w:start w:val="1"/>
      <w:numFmt w:val="bullet"/>
      <w:lvlText w:val="·"/>
      <w:lvlJc w:val="left"/>
      <w:pPr>
        <w:tabs>
          <w:tab w:val="left" w:pos="851"/>
          <w:tab w:val="num" w:pos="3585"/>
        </w:tabs>
        <w:ind w:left="2876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C26AEA">
      <w:start w:val="1"/>
      <w:numFmt w:val="bullet"/>
      <w:lvlText w:val="·"/>
      <w:lvlJc w:val="left"/>
      <w:pPr>
        <w:tabs>
          <w:tab w:val="left" w:pos="851"/>
          <w:tab w:val="num" w:pos="3934"/>
        </w:tabs>
        <w:ind w:left="3225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364786E"/>
    <w:multiLevelType w:val="multilevel"/>
    <w:tmpl w:val="49FE2620"/>
    <w:styleLink w:val="16"/>
    <w:lvl w:ilvl="0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7675AE0"/>
    <w:multiLevelType w:val="hybridMultilevel"/>
    <w:tmpl w:val="6E28758E"/>
    <w:numStyleLink w:val="5"/>
  </w:abstractNum>
  <w:abstractNum w:abstractNumId="18">
    <w:nsid w:val="27940E89"/>
    <w:multiLevelType w:val="hybridMultilevel"/>
    <w:tmpl w:val="B4721CFE"/>
    <w:styleLink w:val="17"/>
    <w:lvl w:ilvl="0" w:tplc="922410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D487D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CACA0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8FE5E8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55C3B5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A1A69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262167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F48491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6D8E0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>
    <w:nsid w:val="2A2D4865"/>
    <w:multiLevelType w:val="multilevel"/>
    <w:tmpl w:val="26A2676E"/>
    <w:styleLink w:val="12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055726B"/>
    <w:multiLevelType w:val="hybridMultilevel"/>
    <w:tmpl w:val="8E168C74"/>
    <w:styleLink w:val="9"/>
    <w:lvl w:ilvl="0" w:tplc="C22E12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A078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FE019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8B67C3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E2E043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89EBF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5B8792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4C6521A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45068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>
    <w:nsid w:val="3314482E"/>
    <w:multiLevelType w:val="hybridMultilevel"/>
    <w:tmpl w:val="2B20CA90"/>
    <w:lvl w:ilvl="0" w:tplc="DCFC5A2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B0D0E"/>
    <w:multiLevelType w:val="hybridMultilevel"/>
    <w:tmpl w:val="1EECAFB8"/>
    <w:numStyleLink w:val="3"/>
  </w:abstractNum>
  <w:abstractNum w:abstractNumId="23">
    <w:nsid w:val="39A53944"/>
    <w:multiLevelType w:val="hybridMultilevel"/>
    <w:tmpl w:val="35D227F0"/>
    <w:numStyleLink w:val="6"/>
  </w:abstractNum>
  <w:abstractNum w:abstractNumId="24">
    <w:nsid w:val="41760CB3"/>
    <w:multiLevelType w:val="multilevel"/>
    <w:tmpl w:val="69CC4DC6"/>
    <w:styleLink w:val="4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42EA4706"/>
    <w:multiLevelType w:val="multilevel"/>
    <w:tmpl w:val="FE989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53079B3"/>
    <w:multiLevelType w:val="hybridMultilevel"/>
    <w:tmpl w:val="56E87916"/>
    <w:styleLink w:val="24"/>
    <w:lvl w:ilvl="0" w:tplc="AA365DF2">
      <w:start w:val="1"/>
      <w:numFmt w:val="bullet"/>
      <w:lvlText w:val="•"/>
      <w:lvlJc w:val="left"/>
      <w:pPr>
        <w:tabs>
          <w:tab w:val="left" w:pos="851"/>
          <w:tab w:val="num" w:pos="1464"/>
          <w:tab w:val="left" w:pos="2124"/>
        </w:tabs>
        <w:ind w:left="468" w:firstLine="5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7EB6BA">
      <w:start w:val="1"/>
      <w:numFmt w:val="bullet"/>
      <w:lvlText w:val="•"/>
      <w:lvlJc w:val="left"/>
      <w:pPr>
        <w:tabs>
          <w:tab w:val="left" w:pos="851"/>
          <w:tab w:val="num" w:pos="1814"/>
          <w:tab w:val="left" w:pos="2124"/>
        </w:tabs>
        <w:ind w:left="818" w:firstLine="5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766E84">
      <w:start w:val="1"/>
      <w:numFmt w:val="bullet"/>
      <w:lvlText w:val="·"/>
      <w:lvlJc w:val="left"/>
      <w:pPr>
        <w:tabs>
          <w:tab w:val="left" w:pos="851"/>
          <w:tab w:val="num" w:pos="2124"/>
        </w:tabs>
        <w:ind w:left="1128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4A18FA">
      <w:start w:val="1"/>
      <w:numFmt w:val="bullet"/>
      <w:lvlText w:val="·"/>
      <w:lvlJc w:val="left"/>
      <w:pPr>
        <w:tabs>
          <w:tab w:val="left" w:pos="851"/>
          <w:tab w:val="left" w:pos="2124"/>
          <w:tab w:val="num" w:pos="2474"/>
        </w:tabs>
        <w:ind w:left="1478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8A6250">
      <w:start w:val="1"/>
      <w:numFmt w:val="bullet"/>
      <w:lvlText w:val="·"/>
      <w:lvlJc w:val="left"/>
      <w:pPr>
        <w:tabs>
          <w:tab w:val="left" w:pos="851"/>
          <w:tab w:val="left" w:pos="2124"/>
          <w:tab w:val="num" w:pos="2823"/>
        </w:tabs>
        <w:ind w:left="1827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A73F0">
      <w:start w:val="1"/>
      <w:numFmt w:val="bullet"/>
      <w:lvlText w:val="·"/>
      <w:lvlJc w:val="left"/>
      <w:pPr>
        <w:tabs>
          <w:tab w:val="left" w:pos="851"/>
          <w:tab w:val="left" w:pos="2124"/>
          <w:tab w:val="num" w:pos="3173"/>
        </w:tabs>
        <w:ind w:left="2177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1E6860">
      <w:start w:val="1"/>
      <w:numFmt w:val="bullet"/>
      <w:lvlText w:val="·"/>
      <w:lvlJc w:val="left"/>
      <w:pPr>
        <w:tabs>
          <w:tab w:val="left" w:pos="851"/>
          <w:tab w:val="left" w:pos="2124"/>
          <w:tab w:val="num" w:pos="3522"/>
        </w:tabs>
        <w:ind w:left="2526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2C63BA">
      <w:start w:val="1"/>
      <w:numFmt w:val="bullet"/>
      <w:lvlText w:val="·"/>
      <w:lvlJc w:val="left"/>
      <w:pPr>
        <w:tabs>
          <w:tab w:val="left" w:pos="851"/>
          <w:tab w:val="left" w:pos="2124"/>
          <w:tab w:val="num" w:pos="3872"/>
        </w:tabs>
        <w:ind w:left="2876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3EB866">
      <w:start w:val="1"/>
      <w:numFmt w:val="bullet"/>
      <w:lvlText w:val="·"/>
      <w:lvlJc w:val="left"/>
      <w:pPr>
        <w:tabs>
          <w:tab w:val="left" w:pos="851"/>
          <w:tab w:val="left" w:pos="2124"/>
          <w:tab w:val="num" w:pos="4221"/>
        </w:tabs>
        <w:ind w:left="3225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CBA3FF8"/>
    <w:multiLevelType w:val="multilevel"/>
    <w:tmpl w:val="A5D8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F37311"/>
    <w:multiLevelType w:val="hybridMultilevel"/>
    <w:tmpl w:val="6A944F48"/>
    <w:lvl w:ilvl="0" w:tplc="CB02C60E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7A635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9865D6">
      <w:start w:val="1"/>
      <w:numFmt w:val="lowerRoman"/>
      <w:lvlText w:val="%3."/>
      <w:lvlJc w:val="left"/>
      <w:pPr>
        <w:tabs>
          <w:tab w:val="left" w:pos="1440"/>
        </w:tabs>
        <w:ind w:left="216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F64480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9C1076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2B89C">
      <w:start w:val="1"/>
      <w:numFmt w:val="lowerRoman"/>
      <w:lvlText w:val="%6."/>
      <w:lvlJc w:val="left"/>
      <w:pPr>
        <w:tabs>
          <w:tab w:val="left" w:pos="1440"/>
        </w:tabs>
        <w:ind w:left="432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4AA760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6F49C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48BEE">
      <w:start w:val="1"/>
      <w:numFmt w:val="lowerRoman"/>
      <w:lvlText w:val="%9."/>
      <w:lvlJc w:val="left"/>
      <w:pPr>
        <w:tabs>
          <w:tab w:val="left" w:pos="1440"/>
        </w:tabs>
        <w:ind w:left="648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500367E"/>
    <w:multiLevelType w:val="multilevel"/>
    <w:tmpl w:val="2A623D74"/>
    <w:styleLink w:val="15"/>
    <w:lvl w:ilvl="0">
      <w:start w:val="1"/>
      <w:numFmt w:val="decimal"/>
      <w:lvlText w:val="%1.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57035AA5"/>
    <w:multiLevelType w:val="hybridMultilevel"/>
    <w:tmpl w:val="E2B0F906"/>
    <w:numStyleLink w:val="8"/>
  </w:abstractNum>
  <w:abstractNum w:abstractNumId="31">
    <w:nsid w:val="5F266E02"/>
    <w:multiLevelType w:val="multilevel"/>
    <w:tmpl w:val="2362BE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>
    <w:nsid w:val="60B65FAD"/>
    <w:multiLevelType w:val="hybridMultilevel"/>
    <w:tmpl w:val="6E28758E"/>
    <w:styleLink w:val="5"/>
    <w:lvl w:ilvl="0" w:tplc="6BA6417A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0BA874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780282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D125BE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884273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468AE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512C29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A4E4A0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14C1E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>
    <w:nsid w:val="66A93F49"/>
    <w:multiLevelType w:val="hybridMultilevel"/>
    <w:tmpl w:val="35D227F0"/>
    <w:styleLink w:val="6"/>
    <w:lvl w:ilvl="0" w:tplc="70AE2DDE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0602E8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36C1D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A9A877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114350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B2A3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F6CA92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A8692E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6F6EB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nsid w:val="70566232"/>
    <w:multiLevelType w:val="multilevel"/>
    <w:tmpl w:val="E2289C16"/>
    <w:styleLink w:val="11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5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347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2203" w:hanging="1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699" w:hanging="1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555" w:hanging="1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4051" w:hanging="1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907" w:hanging="19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73CB0162"/>
    <w:multiLevelType w:val="hybridMultilevel"/>
    <w:tmpl w:val="6836708C"/>
    <w:styleLink w:val="13"/>
    <w:lvl w:ilvl="0" w:tplc="0EBA451E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D6CA86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8090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34E3CC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2725FC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AB04E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430188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D52075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602DD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>
    <w:nsid w:val="760C6EDA"/>
    <w:multiLevelType w:val="multilevel"/>
    <w:tmpl w:val="00F8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1E7C41"/>
    <w:multiLevelType w:val="hybridMultilevel"/>
    <w:tmpl w:val="353A6918"/>
    <w:styleLink w:val="10"/>
    <w:lvl w:ilvl="0" w:tplc="3B442156">
      <w:start w:val="1"/>
      <w:numFmt w:val="bullet"/>
      <w:lvlText w:val="·"/>
      <w:lvlJc w:val="left"/>
      <w:pPr>
        <w:ind w:left="117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3E7BDC">
      <w:start w:val="1"/>
      <w:numFmt w:val="bullet"/>
      <w:lvlText w:val="o"/>
      <w:lvlJc w:val="left"/>
      <w:pPr>
        <w:ind w:left="190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0DC98">
      <w:start w:val="1"/>
      <w:numFmt w:val="bullet"/>
      <w:lvlText w:val="▪"/>
      <w:lvlJc w:val="left"/>
      <w:pPr>
        <w:ind w:left="262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46FDEE">
      <w:start w:val="1"/>
      <w:numFmt w:val="bullet"/>
      <w:lvlText w:val="·"/>
      <w:lvlJc w:val="left"/>
      <w:pPr>
        <w:ind w:left="3348" w:hanging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047996">
      <w:start w:val="1"/>
      <w:numFmt w:val="bullet"/>
      <w:lvlText w:val="o"/>
      <w:lvlJc w:val="left"/>
      <w:pPr>
        <w:ind w:left="406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9E0D34">
      <w:start w:val="1"/>
      <w:numFmt w:val="bullet"/>
      <w:lvlText w:val="▪"/>
      <w:lvlJc w:val="left"/>
      <w:pPr>
        <w:ind w:left="478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F2EF90">
      <w:start w:val="1"/>
      <w:numFmt w:val="bullet"/>
      <w:lvlText w:val="·"/>
      <w:lvlJc w:val="left"/>
      <w:pPr>
        <w:ind w:left="5508" w:hanging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C89F34">
      <w:start w:val="1"/>
      <w:numFmt w:val="bullet"/>
      <w:lvlText w:val="o"/>
      <w:lvlJc w:val="left"/>
      <w:pPr>
        <w:ind w:left="622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CA9608">
      <w:start w:val="1"/>
      <w:numFmt w:val="bullet"/>
      <w:lvlText w:val="▪"/>
      <w:lvlJc w:val="left"/>
      <w:pPr>
        <w:ind w:left="694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DC95A52"/>
    <w:multiLevelType w:val="multilevel"/>
    <w:tmpl w:val="1F5EAA56"/>
    <w:styleLink w:val="20"/>
    <w:lvl w:ilvl="0">
      <w:start w:val="1"/>
      <w:numFmt w:val="decimal"/>
      <w:lvlText w:val="%1."/>
      <w:lvlJc w:val="left"/>
      <w:pPr>
        <w:ind w:left="3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15" w:hanging="3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30" w:hanging="6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630" w:hanging="6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945" w:hanging="9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945" w:hanging="9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260" w:hanging="12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575" w:hanging="15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2"/>
  </w:num>
  <w:num w:numId="5">
    <w:abstractNumId w:val="24"/>
  </w:num>
  <w:num w:numId="6">
    <w:abstractNumId w:val="32"/>
  </w:num>
  <w:num w:numId="7">
    <w:abstractNumId w:val="17"/>
  </w:num>
  <w:num w:numId="8">
    <w:abstractNumId w:val="33"/>
  </w:num>
  <w:num w:numId="9">
    <w:abstractNumId w:val="23"/>
  </w:num>
  <w:num w:numId="10">
    <w:abstractNumId w:val="0"/>
  </w:num>
  <w:num w:numId="11">
    <w:abstractNumId w:val="8"/>
  </w:num>
  <w:num w:numId="12">
    <w:abstractNumId w:val="12"/>
  </w:num>
  <w:num w:numId="13">
    <w:abstractNumId w:val="30"/>
  </w:num>
  <w:num w:numId="14">
    <w:abstractNumId w:val="20"/>
  </w:num>
  <w:num w:numId="15">
    <w:abstractNumId w:val="37"/>
  </w:num>
  <w:num w:numId="16">
    <w:abstractNumId w:val="34"/>
  </w:num>
  <w:num w:numId="17">
    <w:abstractNumId w:val="19"/>
  </w:num>
  <w:num w:numId="18">
    <w:abstractNumId w:val="35"/>
  </w:num>
  <w:num w:numId="19">
    <w:abstractNumId w:val="3"/>
  </w:num>
  <w:num w:numId="20">
    <w:abstractNumId w:val="1"/>
  </w:num>
  <w:num w:numId="21">
    <w:abstractNumId w:val="29"/>
  </w:num>
  <w:num w:numId="22">
    <w:abstractNumId w:val="16"/>
  </w:num>
  <w:num w:numId="23">
    <w:abstractNumId w:val="38"/>
  </w:num>
  <w:num w:numId="24">
    <w:abstractNumId w:val="18"/>
  </w:num>
  <w:num w:numId="25">
    <w:abstractNumId w:val="5"/>
  </w:num>
  <w:num w:numId="26">
    <w:abstractNumId w:val="13"/>
  </w:num>
  <w:num w:numId="27">
    <w:abstractNumId w:val="15"/>
  </w:num>
  <w:num w:numId="28">
    <w:abstractNumId w:val="26"/>
  </w:num>
  <w:num w:numId="29">
    <w:abstractNumId w:val="28"/>
    <w:lvlOverride w:ilvl="0">
      <w:startOverride w:val="15"/>
    </w:lvlOverride>
  </w:num>
  <w:num w:numId="30">
    <w:abstractNumId w:val="10"/>
  </w:num>
  <w:num w:numId="31">
    <w:abstractNumId w:val="4"/>
  </w:num>
  <w:num w:numId="32">
    <w:abstractNumId w:val="14"/>
  </w:num>
  <w:num w:numId="33">
    <w:abstractNumId w:val="31"/>
  </w:num>
  <w:num w:numId="34">
    <w:abstractNumId w:val="25"/>
  </w:num>
  <w:num w:numId="35">
    <w:abstractNumId w:val="2"/>
  </w:num>
  <w:num w:numId="36">
    <w:abstractNumId w:val="9"/>
  </w:num>
  <w:num w:numId="37">
    <w:abstractNumId w:val="21"/>
  </w:num>
  <w:num w:numId="38">
    <w:abstractNumId w:val="36"/>
  </w:num>
  <w:num w:numId="39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37"/>
    <w:rsid w:val="00007E0F"/>
    <w:rsid w:val="000102F6"/>
    <w:rsid w:val="000319EA"/>
    <w:rsid w:val="00061232"/>
    <w:rsid w:val="001A2247"/>
    <w:rsid w:val="001B0424"/>
    <w:rsid w:val="001B2098"/>
    <w:rsid w:val="001C19BF"/>
    <w:rsid w:val="001D60CE"/>
    <w:rsid w:val="001D6B2D"/>
    <w:rsid w:val="00225F7A"/>
    <w:rsid w:val="00235A3D"/>
    <w:rsid w:val="00271B2E"/>
    <w:rsid w:val="00285DE6"/>
    <w:rsid w:val="002E3224"/>
    <w:rsid w:val="003218BC"/>
    <w:rsid w:val="0036119D"/>
    <w:rsid w:val="003C2ED1"/>
    <w:rsid w:val="003D54B8"/>
    <w:rsid w:val="004126C6"/>
    <w:rsid w:val="00437D21"/>
    <w:rsid w:val="00483613"/>
    <w:rsid w:val="005052CF"/>
    <w:rsid w:val="00516237"/>
    <w:rsid w:val="00590D98"/>
    <w:rsid w:val="00591E25"/>
    <w:rsid w:val="005B41E0"/>
    <w:rsid w:val="00644F2D"/>
    <w:rsid w:val="00695846"/>
    <w:rsid w:val="00754909"/>
    <w:rsid w:val="00761EF9"/>
    <w:rsid w:val="007805B9"/>
    <w:rsid w:val="007A4928"/>
    <w:rsid w:val="007C16DC"/>
    <w:rsid w:val="0081185F"/>
    <w:rsid w:val="00830DD1"/>
    <w:rsid w:val="008D2F4D"/>
    <w:rsid w:val="009A4399"/>
    <w:rsid w:val="009D04B9"/>
    <w:rsid w:val="00AB369D"/>
    <w:rsid w:val="00AC18F1"/>
    <w:rsid w:val="00B56497"/>
    <w:rsid w:val="00B57FE1"/>
    <w:rsid w:val="00BA176B"/>
    <w:rsid w:val="00BE6E02"/>
    <w:rsid w:val="00BF3560"/>
    <w:rsid w:val="00C11F08"/>
    <w:rsid w:val="00C26DD7"/>
    <w:rsid w:val="00C7556E"/>
    <w:rsid w:val="00CE178A"/>
    <w:rsid w:val="00CE4A68"/>
    <w:rsid w:val="00D931FC"/>
    <w:rsid w:val="00D94135"/>
    <w:rsid w:val="00F02AB5"/>
    <w:rsid w:val="00F031FB"/>
    <w:rsid w:val="00F20542"/>
    <w:rsid w:val="00F97531"/>
    <w:rsid w:val="00F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9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30">
    <w:name w:val="heading 3"/>
    <w:next w:val="a"/>
    <w:uiPriority w:val="9"/>
    <w:unhideWhenUsed/>
    <w:qFormat/>
    <w:pPr>
      <w:keepNext/>
      <w:keepLines/>
      <w:suppressAutoHyphens/>
      <w:spacing w:before="40" w:line="276" w:lineRule="auto"/>
      <w:outlineLvl w:val="2"/>
    </w:pPr>
    <w:rPr>
      <w:rFonts w:ascii="Helvetica Neue" w:hAnsi="Helvetica Neue" w:cs="Arial Unicode MS"/>
      <w:color w:val="1F4D78"/>
      <w:sz w:val="24"/>
      <w:szCs w:val="24"/>
      <w:u w:color="1F4D78"/>
    </w:rPr>
  </w:style>
  <w:style w:type="paragraph" w:styleId="40">
    <w:name w:val="heading 4"/>
    <w:next w:val="a"/>
    <w:uiPriority w:val="9"/>
    <w:unhideWhenUsed/>
    <w:qFormat/>
    <w:pPr>
      <w:keepNext/>
      <w:keepLines/>
      <w:suppressAutoHyphens/>
      <w:spacing w:before="40" w:line="276" w:lineRule="auto"/>
      <w:outlineLvl w:val="3"/>
    </w:pPr>
    <w:rPr>
      <w:rFonts w:ascii="Helvetica Neue" w:hAnsi="Helvetica Neue" w:cs="Arial Unicode MS"/>
      <w:i/>
      <w:iCs/>
      <w:color w:val="2E74B5"/>
      <w:sz w:val="22"/>
      <w:szCs w:val="22"/>
      <w:u w:color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abelA">
    <w:name w:val="Label A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List Paragraph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5"/>
      </w:numPr>
    </w:pPr>
  </w:style>
  <w:style w:type="numbering" w:customStyle="1" w:styleId="5">
    <w:name w:val="Импортированный стиль 5"/>
    <w:pPr>
      <w:numPr>
        <w:numId w:val="6"/>
      </w:numPr>
    </w:pPr>
  </w:style>
  <w:style w:type="numbering" w:customStyle="1" w:styleId="6">
    <w:name w:val="Импортированный стиль 6"/>
    <w:pPr>
      <w:numPr>
        <w:numId w:val="8"/>
      </w:numPr>
    </w:pPr>
  </w:style>
  <w:style w:type="numbering" w:customStyle="1" w:styleId="7">
    <w:name w:val="Импортированный стиль 7"/>
    <w:pPr>
      <w:numPr>
        <w:numId w:val="10"/>
      </w:numPr>
    </w:pPr>
  </w:style>
  <w:style w:type="numbering" w:customStyle="1" w:styleId="8">
    <w:name w:val="Импортированный стиль 8"/>
    <w:pPr>
      <w:numPr>
        <w:numId w:val="12"/>
      </w:numPr>
    </w:pPr>
  </w:style>
  <w:style w:type="numbering" w:customStyle="1" w:styleId="9">
    <w:name w:val="Импортированный стиль 9"/>
    <w:pPr>
      <w:numPr>
        <w:numId w:val="14"/>
      </w:numPr>
    </w:pPr>
  </w:style>
  <w:style w:type="numbering" w:customStyle="1" w:styleId="10">
    <w:name w:val="Импортированный стиль 10"/>
    <w:pPr>
      <w:numPr>
        <w:numId w:val="15"/>
      </w:numPr>
    </w:pPr>
  </w:style>
  <w:style w:type="numbering" w:customStyle="1" w:styleId="11">
    <w:name w:val="Импортированный стиль 11"/>
    <w:pPr>
      <w:numPr>
        <w:numId w:val="16"/>
      </w:numPr>
    </w:pPr>
  </w:style>
  <w:style w:type="numbering" w:customStyle="1" w:styleId="12">
    <w:name w:val="Импортированный стиль 12"/>
    <w:pPr>
      <w:numPr>
        <w:numId w:val="17"/>
      </w:numPr>
    </w:pPr>
  </w:style>
  <w:style w:type="numbering" w:customStyle="1" w:styleId="13">
    <w:name w:val="Импортированный стиль 13"/>
    <w:pPr>
      <w:numPr>
        <w:numId w:val="18"/>
      </w:numPr>
    </w:pPr>
  </w:style>
  <w:style w:type="numbering" w:customStyle="1" w:styleId="14">
    <w:name w:val="Импортированный стиль 14"/>
    <w:pPr>
      <w:numPr>
        <w:numId w:val="20"/>
      </w:numPr>
    </w:pPr>
  </w:style>
  <w:style w:type="numbering" w:customStyle="1" w:styleId="15">
    <w:name w:val="Импортированный стиль 15"/>
    <w:pPr>
      <w:numPr>
        <w:numId w:val="21"/>
      </w:numPr>
    </w:pPr>
  </w:style>
  <w:style w:type="numbering" w:customStyle="1" w:styleId="16">
    <w:name w:val="Импортированный стиль 16"/>
    <w:pPr>
      <w:numPr>
        <w:numId w:val="22"/>
      </w:numPr>
    </w:pPr>
  </w:style>
  <w:style w:type="numbering" w:customStyle="1" w:styleId="20">
    <w:name w:val="Импортированный стиль 20"/>
    <w:pPr>
      <w:numPr>
        <w:numId w:val="23"/>
      </w:numPr>
    </w:pPr>
  </w:style>
  <w:style w:type="numbering" w:customStyle="1" w:styleId="17">
    <w:name w:val="Импортированный стиль 17"/>
    <w:pPr>
      <w:numPr>
        <w:numId w:val="24"/>
      </w:numPr>
    </w:pPr>
  </w:style>
  <w:style w:type="numbering" w:customStyle="1" w:styleId="21">
    <w:name w:val="Импортированный стиль 21"/>
    <w:pPr>
      <w:numPr>
        <w:numId w:val="25"/>
      </w:numPr>
    </w:pPr>
  </w:style>
  <w:style w:type="numbering" w:customStyle="1" w:styleId="22">
    <w:name w:val="Импортированный стиль 22"/>
    <w:pPr>
      <w:numPr>
        <w:numId w:val="26"/>
      </w:numPr>
    </w:pPr>
  </w:style>
  <w:style w:type="numbering" w:customStyle="1" w:styleId="23">
    <w:name w:val="Импортированный стиль 23"/>
    <w:pPr>
      <w:numPr>
        <w:numId w:val="27"/>
      </w:numPr>
    </w:pPr>
  </w:style>
  <w:style w:type="numbering" w:customStyle="1" w:styleId="24">
    <w:name w:val="Импортированный стиль 24"/>
    <w:pPr>
      <w:numPr>
        <w:numId w:val="28"/>
      </w:numPr>
    </w:pPr>
  </w:style>
  <w:style w:type="paragraph" w:styleId="a9">
    <w:name w:val="header"/>
    <w:basedOn w:val="a"/>
    <w:link w:val="aa"/>
    <w:uiPriority w:val="99"/>
    <w:unhideWhenUsed/>
    <w:rsid w:val="0041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26C6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footer"/>
    <w:basedOn w:val="a"/>
    <w:link w:val="ac"/>
    <w:uiPriority w:val="99"/>
    <w:unhideWhenUsed/>
    <w:rsid w:val="0041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26C6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591E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591E2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9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5846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30">
    <w:name w:val="heading 3"/>
    <w:next w:val="a"/>
    <w:uiPriority w:val="9"/>
    <w:unhideWhenUsed/>
    <w:qFormat/>
    <w:pPr>
      <w:keepNext/>
      <w:keepLines/>
      <w:suppressAutoHyphens/>
      <w:spacing w:before="40" w:line="276" w:lineRule="auto"/>
      <w:outlineLvl w:val="2"/>
    </w:pPr>
    <w:rPr>
      <w:rFonts w:ascii="Helvetica Neue" w:hAnsi="Helvetica Neue" w:cs="Arial Unicode MS"/>
      <w:color w:val="1F4D78"/>
      <w:sz w:val="24"/>
      <w:szCs w:val="24"/>
      <w:u w:color="1F4D78"/>
    </w:rPr>
  </w:style>
  <w:style w:type="paragraph" w:styleId="40">
    <w:name w:val="heading 4"/>
    <w:next w:val="a"/>
    <w:uiPriority w:val="9"/>
    <w:unhideWhenUsed/>
    <w:qFormat/>
    <w:pPr>
      <w:keepNext/>
      <w:keepLines/>
      <w:suppressAutoHyphens/>
      <w:spacing w:before="40" w:line="276" w:lineRule="auto"/>
      <w:outlineLvl w:val="3"/>
    </w:pPr>
    <w:rPr>
      <w:rFonts w:ascii="Helvetica Neue" w:hAnsi="Helvetica Neue" w:cs="Arial Unicode MS"/>
      <w:i/>
      <w:iCs/>
      <w:color w:val="2E74B5"/>
      <w:sz w:val="22"/>
      <w:szCs w:val="22"/>
      <w:u w:color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abelA">
    <w:name w:val="Label A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List Paragraph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5"/>
      </w:numPr>
    </w:pPr>
  </w:style>
  <w:style w:type="numbering" w:customStyle="1" w:styleId="5">
    <w:name w:val="Импортированный стиль 5"/>
    <w:pPr>
      <w:numPr>
        <w:numId w:val="6"/>
      </w:numPr>
    </w:pPr>
  </w:style>
  <w:style w:type="numbering" w:customStyle="1" w:styleId="6">
    <w:name w:val="Импортированный стиль 6"/>
    <w:pPr>
      <w:numPr>
        <w:numId w:val="8"/>
      </w:numPr>
    </w:pPr>
  </w:style>
  <w:style w:type="numbering" w:customStyle="1" w:styleId="7">
    <w:name w:val="Импортированный стиль 7"/>
    <w:pPr>
      <w:numPr>
        <w:numId w:val="10"/>
      </w:numPr>
    </w:pPr>
  </w:style>
  <w:style w:type="numbering" w:customStyle="1" w:styleId="8">
    <w:name w:val="Импортированный стиль 8"/>
    <w:pPr>
      <w:numPr>
        <w:numId w:val="12"/>
      </w:numPr>
    </w:pPr>
  </w:style>
  <w:style w:type="numbering" w:customStyle="1" w:styleId="9">
    <w:name w:val="Импортированный стиль 9"/>
    <w:pPr>
      <w:numPr>
        <w:numId w:val="14"/>
      </w:numPr>
    </w:pPr>
  </w:style>
  <w:style w:type="numbering" w:customStyle="1" w:styleId="10">
    <w:name w:val="Импортированный стиль 10"/>
    <w:pPr>
      <w:numPr>
        <w:numId w:val="15"/>
      </w:numPr>
    </w:pPr>
  </w:style>
  <w:style w:type="numbering" w:customStyle="1" w:styleId="11">
    <w:name w:val="Импортированный стиль 11"/>
    <w:pPr>
      <w:numPr>
        <w:numId w:val="16"/>
      </w:numPr>
    </w:pPr>
  </w:style>
  <w:style w:type="numbering" w:customStyle="1" w:styleId="12">
    <w:name w:val="Импортированный стиль 12"/>
    <w:pPr>
      <w:numPr>
        <w:numId w:val="17"/>
      </w:numPr>
    </w:pPr>
  </w:style>
  <w:style w:type="numbering" w:customStyle="1" w:styleId="13">
    <w:name w:val="Импортированный стиль 13"/>
    <w:pPr>
      <w:numPr>
        <w:numId w:val="18"/>
      </w:numPr>
    </w:pPr>
  </w:style>
  <w:style w:type="numbering" w:customStyle="1" w:styleId="14">
    <w:name w:val="Импортированный стиль 14"/>
    <w:pPr>
      <w:numPr>
        <w:numId w:val="20"/>
      </w:numPr>
    </w:pPr>
  </w:style>
  <w:style w:type="numbering" w:customStyle="1" w:styleId="15">
    <w:name w:val="Импортированный стиль 15"/>
    <w:pPr>
      <w:numPr>
        <w:numId w:val="21"/>
      </w:numPr>
    </w:pPr>
  </w:style>
  <w:style w:type="numbering" w:customStyle="1" w:styleId="16">
    <w:name w:val="Импортированный стиль 16"/>
    <w:pPr>
      <w:numPr>
        <w:numId w:val="22"/>
      </w:numPr>
    </w:pPr>
  </w:style>
  <w:style w:type="numbering" w:customStyle="1" w:styleId="20">
    <w:name w:val="Импортированный стиль 20"/>
    <w:pPr>
      <w:numPr>
        <w:numId w:val="23"/>
      </w:numPr>
    </w:pPr>
  </w:style>
  <w:style w:type="numbering" w:customStyle="1" w:styleId="17">
    <w:name w:val="Импортированный стиль 17"/>
    <w:pPr>
      <w:numPr>
        <w:numId w:val="24"/>
      </w:numPr>
    </w:pPr>
  </w:style>
  <w:style w:type="numbering" w:customStyle="1" w:styleId="21">
    <w:name w:val="Импортированный стиль 21"/>
    <w:pPr>
      <w:numPr>
        <w:numId w:val="25"/>
      </w:numPr>
    </w:pPr>
  </w:style>
  <w:style w:type="numbering" w:customStyle="1" w:styleId="22">
    <w:name w:val="Импортированный стиль 22"/>
    <w:pPr>
      <w:numPr>
        <w:numId w:val="26"/>
      </w:numPr>
    </w:pPr>
  </w:style>
  <w:style w:type="numbering" w:customStyle="1" w:styleId="23">
    <w:name w:val="Импортированный стиль 23"/>
    <w:pPr>
      <w:numPr>
        <w:numId w:val="27"/>
      </w:numPr>
    </w:pPr>
  </w:style>
  <w:style w:type="numbering" w:customStyle="1" w:styleId="24">
    <w:name w:val="Импортированный стиль 24"/>
    <w:pPr>
      <w:numPr>
        <w:numId w:val="28"/>
      </w:numPr>
    </w:pPr>
  </w:style>
  <w:style w:type="paragraph" w:styleId="a9">
    <w:name w:val="header"/>
    <w:basedOn w:val="a"/>
    <w:link w:val="aa"/>
    <w:uiPriority w:val="99"/>
    <w:unhideWhenUsed/>
    <w:rsid w:val="0041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26C6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footer"/>
    <w:basedOn w:val="a"/>
    <w:link w:val="ac"/>
    <w:uiPriority w:val="99"/>
    <w:unhideWhenUsed/>
    <w:rsid w:val="0041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26C6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591E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591E2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9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5846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FEiU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C54D-48CB-4562-A6D4-ABFF3778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огородников</dc:creator>
  <cp:lastModifiedBy>Кирилл Турутин</cp:lastModifiedBy>
  <cp:revision>12</cp:revision>
  <cp:lastPrinted>2025-09-01T13:55:00Z</cp:lastPrinted>
  <dcterms:created xsi:type="dcterms:W3CDTF">2025-09-01T07:17:00Z</dcterms:created>
  <dcterms:modified xsi:type="dcterms:W3CDTF">2025-09-10T13:11:00Z</dcterms:modified>
</cp:coreProperties>
</file>